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FC" w:rsidRDefault="006A0EFC" w:rsidP="006A0EFC">
      <w:pPr>
        <w:pStyle w:val="a3"/>
        <w:rPr>
          <w:b/>
          <w:sz w:val="36"/>
        </w:rPr>
      </w:pPr>
      <w:bookmarkStart w:id="0" w:name="тит"/>
      <w:r>
        <w:rPr>
          <w:b/>
          <w:sz w:val="36"/>
        </w:rPr>
        <w:t>РОССИЙСКИЙ УНИВЕРСИТЕТ ДРУЖБЫ НАРОДОВ</w:t>
      </w:r>
    </w:p>
    <w:p w:rsidR="006A0EFC" w:rsidRDefault="006A0EFC" w:rsidP="006A0EFC">
      <w:pPr>
        <w:ind w:firstLine="720"/>
        <w:jc w:val="center"/>
        <w:rPr>
          <w:b/>
          <w:sz w:val="32"/>
        </w:rPr>
      </w:pPr>
    </w:p>
    <w:p w:rsidR="006A0EFC" w:rsidRDefault="006A0EFC" w:rsidP="006A0EFC">
      <w:pPr>
        <w:pStyle w:val="5"/>
        <w:rPr>
          <w:sz w:val="28"/>
        </w:rPr>
      </w:pPr>
      <w:r>
        <w:rPr>
          <w:sz w:val="28"/>
        </w:rPr>
        <w:t>ФАКУЛЬТЕТ ГУМАНИТАРНЫХ И СОЦИАЛЬНЫХ НАУК</w:t>
      </w:r>
    </w:p>
    <w:p w:rsidR="006A0EFC" w:rsidRDefault="006A0EFC" w:rsidP="006A0EFC">
      <w:pPr>
        <w:ind w:firstLine="720"/>
        <w:jc w:val="center"/>
        <w:rPr>
          <w:b/>
          <w:sz w:val="28"/>
        </w:rPr>
      </w:pPr>
    </w:p>
    <w:p w:rsidR="006A0EFC" w:rsidRDefault="006A0EFC" w:rsidP="006A0EFC">
      <w:pPr>
        <w:pStyle w:val="1"/>
        <w:tabs>
          <w:tab w:val="clear" w:pos="3686"/>
        </w:tabs>
        <w:rPr>
          <w:caps/>
        </w:rPr>
      </w:pPr>
      <w:bookmarkStart w:id="1" w:name="_Toc23065546"/>
      <w:bookmarkStart w:id="2" w:name="_Toc23071005"/>
      <w:bookmarkStart w:id="3" w:name="_Toc23071422"/>
      <w:bookmarkStart w:id="4" w:name="_Toc23222345"/>
      <w:bookmarkStart w:id="5" w:name="_Toc300253698"/>
      <w:r>
        <w:rPr>
          <w:caps/>
        </w:rPr>
        <w:t xml:space="preserve">Кафедра </w:t>
      </w:r>
      <w:bookmarkEnd w:id="1"/>
      <w:bookmarkEnd w:id="2"/>
      <w:bookmarkEnd w:id="3"/>
      <w:bookmarkEnd w:id="4"/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и муниципального</w:t>
      </w:r>
      <w:bookmarkEnd w:id="5"/>
    </w:p>
    <w:bookmarkEnd w:id="0"/>
    <w:p w:rsidR="006A0EFC" w:rsidRDefault="006A0EFC" w:rsidP="006A0EF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УПРАВЛЕНИЯ</w:t>
      </w:r>
    </w:p>
    <w:p w:rsidR="006A0EFC" w:rsidRDefault="006A0EFC" w:rsidP="006A0EFC">
      <w:pPr>
        <w:ind w:firstLine="720"/>
        <w:jc w:val="center"/>
        <w:rPr>
          <w:sz w:val="32"/>
        </w:rPr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A16E72" w:rsidRPr="00725CC1" w:rsidRDefault="00A16E72" w:rsidP="00A16E7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5CC1">
        <w:rPr>
          <w:b/>
          <w:sz w:val="28"/>
          <w:szCs w:val="28"/>
        </w:rPr>
        <w:t>Федоров В.А., Парамонов В.В.</w:t>
      </w: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  <w:rPr>
          <w:b/>
        </w:rPr>
      </w:pPr>
    </w:p>
    <w:p w:rsidR="006A0EFC" w:rsidRDefault="006A0EFC" w:rsidP="006A0EFC">
      <w:pPr>
        <w:pStyle w:val="7"/>
      </w:pPr>
      <w:r>
        <w:t>МЕТОДИЧЕСКИЕ УКАЗАНИЯ</w:t>
      </w:r>
    </w:p>
    <w:p w:rsidR="006A0EFC" w:rsidRDefault="006A0EFC" w:rsidP="006A0EFC">
      <w:pPr>
        <w:pStyle w:val="7"/>
      </w:pPr>
      <w:r>
        <w:t>ПО ВЫПОЛНЕНИЮ РЕФЕРАТОВ</w:t>
      </w:r>
    </w:p>
    <w:p w:rsidR="006A0EFC" w:rsidRDefault="006A0EFC" w:rsidP="006A0EFC">
      <w:pPr>
        <w:jc w:val="center"/>
        <w:rPr>
          <w:b/>
          <w:sz w:val="32"/>
        </w:rPr>
      </w:pPr>
      <w:r>
        <w:rPr>
          <w:b/>
          <w:sz w:val="32"/>
        </w:rPr>
        <w:t xml:space="preserve">для студентов гуманитарных специальностей   </w:t>
      </w: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Pr="00C2049C" w:rsidRDefault="006A0EFC" w:rsidP="006A0EFC">
      <w:pPr>
        <w:ind w:firstLine="720"/>
        <w:jc w:val="both"/>
        <w:rPr>
          <w:sz w:val="28"/>
          <w:szCs w:val="28"/>
        </w:rPr>
      </w:pPr>
      <w:r w:rsidRPr="00C2049C">
        <w:rPr>
          <w:sz w:val="28"/>
          <w:szCs w:val="28"/>
        </w:rPr>
        <w:t>Методические указания содержат требования к  ре</w:t>
      </w:r>
      <w:r>
        <w:rPr>
          <w:sz w:val="28"/>
          <w:szCs w:val="28"/>
        </w:rPr>
        <w:t>ферату, методику</w:t>
      </w:r>
      <w:r w:rsidR="00BE556D">
        <w:rPr>
          <w:sz w:val="28"/>
          <w:szCs w:val="28"/>
        </w:rPr>
        <w:t xml:space="preserve"> работы с литературой</w:t>
      </w:r>
      <w:r>
        <w:rPr>
          <w:sz w:val="28"/>
          <w:szCs w:val="28"/>
        </w:rPr>
        <w:t>, правила оформления.</w:t>
      </w:r>
    </w:p>
    <w:p w:rsidR="006A0EFC" w:rsidRPr="00C2049C" w:rsidRDefault="006A0EFC" w:rsidP="006A0EFC">
      <w:pPr>
        <w:ind w:firstLine="720"/>
        <w:jc w:val="center"/>
        <w:rPr>
          <w:sz w:val="28"/>
          <w:szCs w:val="28"/>
        </w:rPr>
      </w:pPr>
    </w:p>
    <w:p w:rsidR="006A0EFC" w:rsidRPr="00C2049C" w:rsidRDefault="006A0EFC" w:rsidP="006A0EFC">
      <w:pPr>
        <w:ind w:firstLine="720"/>
        <w:jc w:val="center"/>
        <w:rPr>
          <w:sz w:val="28"/>
          <w:szCs w:val="28"/>
        </w:rPr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ind w:firstLine="720"/>
        <w:jc w:val="center"/>
      </w:pPr>
    </w:p>
    <w:p w:rsidR="006A0EFC" w:rsidRDefault="006A0EFC" w:rsidP="006A0EFC">
      <w:pPr>
        <w:pStyle w:val="a3"/>
      </w:pPr>
      <w:r>
        <w:t>МОСКВА</w:t>
      </w:r>
    </w:p>
    <w:p w:rsidR="006A0EFC" w:rsidRDefault="006A0EFC" w:rsidP="006A0EFC">
      <w:pPr>
        <w:jc w:val="center"/>
        <w:rPr>
          <w:b/>
          <w:sz w:val="32"/>
        </w:rPr>
      </w:pPr>
      <w:r>
        <w:t>20</w:t>
      </w:r>
      <w:r w:rsidRPr="00C41D7F">
        <w:t>1</w:t>
      </w:r>
      <w:r w:rsidR="008C7D79">
        <w:t>9</w:t>
      </w:r>
    </w:p>
    <w:p w:rsidR="006A0EFC" w:rsidRDefault="006A0EFC" w:rsidP="006A0EFC">
      <w:pPr>
        <w:jc w:val="right"/>
        <w:rPr>
          <w:sz w:val="28"/>
        </w:rPr>
      </w:pPr>
    </w:p>
    <w:p w:rsidR="006A0EFC" w:rsidRDefault="006A0EFC" w:rsidP="006A0EFC">
      <w:pPr>
        <w:jc w:val="right"/>
        <w:rPr>
          <w:sz w:val="28"/>
        </w:rPr>
      </w:pPr>
    </w:p>
    <w:p w:rsidR="006A0EFC" w:rsidRDefault="006A0EFC" w:rsidP="006A0EFC">
      <w:pPr>
        <w:jc w:val="right"/>
        <w:rPr>
          <w:sz w:val="28"/>
        </w:rPr>
      </w:pPr>
    </w:p>
    <w:p w:rsidR="00BA3F13" w:rsidRDefault="00BA3F13" w:rsidP="006A0EFC">
      <w:pPr>
        <w:jc w:val="right"/>
        <w:rPr>
          <w:sz w:val="28"/>
        </w:rPr>
      </w:pPr>
    </w:p>
    <w:p w:rsidR="00017B6C" w:rsidRDefault="00017B6C" w:rsidP="006A0EFC">
      <w:pPr>
        <w:jc w:val="right"/>
        <w:rPr>
          <w:sz w:val="28"/>
        </w:rPr>
      </w:pPr>
    </w:p>
    <w:p w:rsidR="006A0EFC" w:rsidRDefault="006A0EFC" w:rsidP="006A0EFC">
      <w:pPr>
        <w:jc w:val="right"/>
        <w:rPr>
          <w:sz w:val="28"/>
        </w:rPr>
      </w:pPr>
      <w:r>
        <w:rPr>
          <w:sz w:val="28"/>
        </w:rPr>
        <w:lastRenderedPageBreak/>
        <w:t xml:space="preserve">Рекомендовано к изданию кафедрой </w:t>
      </w:r>
    </w:p>
    <w:p w:rsidR="006A0EFC" w:rsidRDefault="006A0EFC" w:rsidP="006A0EFC">
      <w:pPr>
        <w:jc w:val="right"/>
        <w:rPr>
          <w:sz w:val="28"/>
        </w:rPr>
      </w:pPr>
      <w:r>
        <w:rPr>
          <w:sz w:val="28"/>
        </w:rPr>
        <w:t>государственного и муниципального управления</w:t>
      </w:r>
    </w:p>
    <w:p w:rsidR="006A0EFC" w:rsidRDefault="006A0EFC" w:rsidP="006A0EFC">
      <w:pPr>
        <w:jc w:val="right"/>
        <w:rPr>
          <w:sz w:val="28"/>
        </w:rPr>
      </w:pPr>
      <w:r>
        <w:rPr>
          <w:sz w:val="28"/>
        </w:rPr>
        <w:t>Протокол № _ от «__».__________201</w:t>
      </w:r>
      <w:r w:rsidR="008C7D79">
        <w:rPr>
          <w:sz w:val="28"/>
        </w:rPr>
        <w:t>9</w:t>
      </w:r>
      <w:r>
        <w:rPr>
          <w:sz w:val="28"/>
        </w:rPr>
        <w:t xml:space="preserve"> г.</w:t>
      </w:r>
    </w:p>
    <w:p w:rsidR="006A0EFC" w:rsidRDefault="006A0EFC" w:rsidP="006A0EFC">
      <w:pPr>
        <w:jc w:val="right"/>
        <w:rPr>
          <w:sz w:val="28"/>
        </w:rPr>
      </w:pPr>
    </w:p>
    <w:p w:rsidR="006A0EFC" w:rsidRPr="004733BA" w:rsidRDefault="006A0EFC" w:rsidP="006A0EFC">
      <w:pPr>
        <w:pStyle w:val="31"/>
      </w:pPr>
    </w:p>
    <w:p w:rsidR="006A0EFC" w:rsidRPr="004733BA" w:rsidRDefault="006A0EFC" w:rsidP="006A0EFC">
      <w:pPr>
        <w:pStyle w:val="31"/>
      </w:pPr>
    </w:p>
    <w:p w:rsidR="006A0EFC" w:rsidRPr="004733BA" w:rsidRDefault="006A0EFC" w:rsidP="006A0EFC">
      <w:pPr>
        <w:pStyle w:val="31"/>
      </w:pPr>
    </w:p>
    <w:p w:rsidR="006A0EFC" w:rsidRPr="004733BA" w:rsidRDefault="006A0EFC" w:rsidP="006A0EFC">
      <w:pPr>
        <w:pStyle w:val="31"/>
      </w:pPr>
    </w:p>
    <w:p w:rsidR="006A0EFC" w:rsidRDefault="006A0EFC" w:rsidP="006A0EFC">
      <w:pPr>
        <w:pStyle w:val="31"/>
      </w:pPr>
      <w:r>
        <w:t xml:space="preserve">Составители: </w:t>
      </w:r>
    </w:p>
    <w:p w:rsidR="006A0EFC" w:rsidRDefault="006A0EFC" w:rsidP="006A0EFC">
      <w:pPr>
        <w:pStyle w:val="31"/>
        <w:ind w:left="1620"/>
      </w:pPr>
      <w:r>
        <w:rPr>
          <w:b/>
        </w:rPr>
        <w:t>Федоров Владимир Александрович</w:t>
      </w:r>
      <w:r>
        <w:t xml:space="preserve">, </w:t>
      </w:r>
      <w:proofErr w:type="spellStart"/>
      <w:r>
        <w:t>д.ф</w:t>
      </w:r>
      <w:proofErr w:type="gramStart"/>
      <w:r>
        <w:t>.н</w:t>
      </w:r>
      <w:proofErr w:type="spellEnd"/>
      <w:proofErr w:type="gramEnd"/>
      <w:r>
        <w:t xml:space="preserve">, профессор  кафедры государственного и муниципального управления; </w:t>
      </w:r>
    </w:p>
    <w:p w:rsidR="006A0EFC" w:rsidRDefault="006A0EFC" w:rsidP="006A0EFC">
      <w:pPr>
        <w:ind w:left="1620"/>
        <w:jc w:val="both"/>
        <w:rPr>
          <w:sz w:val="28"/>
        </w:rPr>
      </w:pPr>
      <w:r>
        <w:rPr>
          <w:b/>
          <w:sz w:val="28"/>
        </w:rPr>
        <w:t>Парамонов Владимир Васильевич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к.э.н.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оцент</w:t>
      </w:r>
      <w:proofErr w:type="spellEnd"/>
      <w:r>
        <w:rPr>
          <w:sz w:val="28"/>
        </w:rPr>
        <w:t>, заместитель заведующего кафедры государственного и муниципального управления.</w:t>
      </w:r>
    </w:p>
    <w:p w:rsidR="006A0EFC" w:rsidRDefault="006A0EFC" w:rsidP="006A0EFC">
      <w:pPr>
        <w:jc w:val="both"/>
        <w:rPr>
          <w:b/>
          <w:sz w:val="28"/>
        </w:rPr>
      </w:pPr>
    </w:p>
    <w:p w:rsidR="006A0EFC" w:rsidRPr="00AF0EE3" w:rsidRDefault="006A0EFC" w:rsidP="006A0EFC">
      <w:pPr>
        <w:pStyle w:val="a5"/>
        <w:ind w:left="1440"/>
        <w:jc w:val="both"/>
        <w:rPr>
          <w:sz w:val="28"/>
        </w:rPr>
      </w:pPr>
    </w:p>
    <w:p w:rsidR="006A0EFC" w:rsidRPr="004733BA" w:rsidRDefault="006A0EFC" w:rsidP="006A0EFC">
      <w:pPr>
        <w:ind w:firstLine="720"/>
        <w:jc w:val="both"/>
        <w:rPr>
          <w:sz w:val="28"/>
        </w:rPr>
      </w:pPr>
    </w:p>
    <w:p w:rsidR="006A0EFC" w:rsidRDefault="006A0EFC" w:rsidP="006A0EFC">
      <w:pPr>
        <w:jc w:val="right"/>
        <w:rPr>
          <w:b/>
          <w:sz w:val="28"/>
        </w:rPr>
      </w:pPr>
    </w:p>
    <w:p w:rsidR="00480C1F" w:rsidRDefault="006A0EFC" w:rsidP="00787D13">
      <w:pPr>
        <w:jc w:val="center"/>
      </w:pPr>
      <w:r>
        <w:br w:type="page"/>
      </w:r>
      <w:r w:rsidR="00787D13">
        <w:lastRenderedPageBreak/>
        <w:t>СОДЕРЖАНИЕ</w:t>
      </w:r>
    </w:p>
    <w:p w:rsidR="00787D13" w:rsidRDefault="00787D13" w:rsidP="00787D13">
      <w:pPr>
        <w:jc w:val="center"/>
      </w:pPr>
    </w:p>
    <w:p w:rsidR="00787D13" w:rsidRPr="00AC7750" w:rsidRDefault="00017B6C" w:rsidP="00E13B3C">
      <w:pPr>
        <w:pStyle w:val="a5"/>
        <w:numPr>
          <w:ilvl w:val="0"/>
          <w:numId w:val="1"/>
        </w:numPr>
        <w:spacing w:before="5"/>
        <w:ind w:left="851" w:right="14"/>
        <w:rPr>
          <w:b/>
          <w:color w:val="000000" w:themeColor="text1"/>
          <w:spacing w:val="-2"/>
          <w:sz w:val="28"/>
          <w:szCs w:val="28"/>
        </w:rPr>
      </w:pPr>
      <w:r w:rsidRPr="00DF24EB">
        <w:rPr>
          <w:b/>
          <w:color w:val="000000" w:themeColor="text1"/>
          <w:spacing w:val="-2"/>
          <w:sz w:val="28"/>
          <w:szCs w:val="28"/>
        </w:rPr>
        <w:t>Что такое реферат? Как написать реферат?</w:t>
      </w:r>
      <w:r>
        <w:rPr>
          <w:b/>
          <w:color w:val="000000" w:themeColor="text1"/>
          <w:spacing w:val="-2"/>
          <w:sz w:val="28"/>
          <w:szCs w:val="28"/>
        </w:rPr>
        <w:t>..........................4</w:t>
      </w:r>
    </w:p>
    <w:p w:rsidR="00787D13" w:rsidRDefault="00787D13" w:rsidP="00E13B3C"/>
    <w:p w:rsidR="00787D13" w:rsidRPr="004515C2" w:rsidRDefault="004515C2" w:rsidP="00451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 w:rsidR="003B4772" w:rsidRPr="004515C2">
        <w:rPr>
          <w:b/>
          <w:sz w:val="28"/>
          <w:szCs w:val="28"/>
        </w:rPr>
        <w:t>Выбор темы реферата…………………………………</w:t>
      </w:r>
      <w:r w:rsidR="008F5D54">
        <w:rPr>
          <w:b/>
          <w:sz w:val="28"/>
          <w:szCs w:val="28"/>
        </w:rPr>
        <w:t>……….</w:t>
      </w:r>
      <w:r w:rsidR="003B4772" w:rsidRPr="004515C2">
        <w:rPr>
          <w:b/>
          <w:sz w:val="28"/>
          <w:szCs w:val="28"/>
        </w:rPr>
        <w:t>4</w:t>
      </w:r>
    </w:p>
    <w:p w:rsidR="00787D13" w:rsidRDefault="00787D13" w:rsidP="00E13B3C"/>
    <w:p w:rsidR="00787D13" w:rsidRPr="004515C2" w:rsidRDefault="004515C2" w:rsidP="00451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</w:t>
      </w:r>
      <w:r w:rsidR="003B4772" w:rsidRPr="004515C2">
        <w:rPr>
          <w:b/>
          <w:sz w:val="28"/>
          <w:szCs w:val="28"/>
        </w:rPr>
        <w:t xml:space="preserve">Требования </w:t>
      </w:r>
      <w:proofErr w:type="gramStart"/>
      <w:r w:rsidR="003B4772" w:rsidRPr="004515C2">
        <w:rPr>
          <w:b/>
          <w:sz w:val="28"/>
          <w:szCs w:val="28"/>
        </w:rPr>
        <w:t>к</w:t>
      </w:r>
      <w:proofErr w:type="gramEnd"/>
      <w:r w:rsidR="003B4772" w:rsidRPr="004515C2">
        <w:rPr>
          <w:b/>
          <w:sz w:val="28"/>
          <w:szCs w:val="28"/>
        </w:rPr>
        <w:t xml:space="preserve"> оформления титульного листа…………</w:t>
      </w:r>
      <w:r w:rsidR="008F5D54">
        <w:rPr>
          <w:b/>
          <w:sz w:val="28"/>
          <w:szCs w:val="28"/>
        </w:rPr>
        <w:t>……</w:t>
      </w:r>
      <w:r w:rsidR="003B4772" w:rsidRPr="004515C2">
        <w:rPr>
          <w:b/>
          <w:sz w:val="28"/>
          <w:szCs w:val="28"/>
        </w:rPr>
        <w:t>4</w:t>
      </w:r>
    </w:p>
    <w:p w:rsidR="00787D13" w:rsidRPr="00E13B3C" w:rsidRDefault="00787D13" w:rsidP="00E13B3C">
      <w:pPr>
        <w:rPr>
          <w:b/>
        </w:rPr>
      </w:pPr>
    </w:p>
    <w:p w:rsidR="00787D13" w:rsidRPr="004515C2" w:rsidRDefault="004515C2" w:rsidP="00451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</w:t>
      </w:r>
      <w:r w:rsidR="003B4772" w:rsidRPr="004515C2">
        <w:rPr>
          <w:b/>
          <w:sz w:val="28"/>
          <w:szCs w:val="28"/>
        </w:rPr>
        <w:t>Оглавление……………………………………………</w:t>
      </w:r>
      <w:r w:rsidR="008F5D54">
        <w:rPr>
          <w:b/>
          <w:sz w:val="28"/>
          <w:szCs w:val="28"/>
        </w:rPr>
        <w:t>…………</w:t>
      </w:r>
      <w:r w:rsidR="003B4772" w:rsidRPr="004515C2">
        <w:rPr>
          <w:b/>
          <w:sz w:val="28"/>
          <w:szCs w:val="28"/>
        </w:rPr>
        <w:t>5</w:t>
      </w:r>
    </w:p>
    <w:p w:rsidR="00787D13" w:rsidRPr="00E13B3C" w:rsidRDefault="00787D13" w:rsidP="00E13B3C">
      <w:pPr>
        <w:rPr>
          <w:b/>
        </w:rPr>
      </w:pPr>
    </w:p>
    <w:p w:rsidR="00787D13" w:rsidRPr="008F5D54" w:rsidRDefault="008F5D54" w:rsidP="008F5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</w:t>
      </w:r>
      <w:r w:rsidR="003B4772" w:rsidRPr="008F5D54">
        <w:rPr>
          <w:b/>
          <w:sz w:val="28"/>
          <w:szCs w:val="28"/>
        </w:rPr>
        <w:t>Основные требования к введению………………………</w:t>
      </w:r>
      <w:r>
        <w:rPr>
          <w:b/>
          <w:sz w:val="28"/>
          <w:szCs w:val="28"/>
        </w:rPr>
        <w:t>……</w:t>
      </w:r>
      <w:r w:rsidR="003B4772" w:rsidRPr="008F5D54">
        <w:rPr>
          <w:b/>
          <w:sz w:val="28"/>
          <w:szCs w:val="28"/>
        </w:rPr>
        <w:t>5</w:t>
      </w:r>
    </w:p>
    <w:p w:rsidR="00787D13" w:rsidRPr="00E13B3C" w:rsidRDefault="00787D13" w:rsidP="00E13B3C">
      <w:pPr>
        <w:rPr>
          <w:b/>
        </w:rPr>
      </w:pPr>
    </w:p>
    <w:p w:rsidR="00787D13" w:rsidRPr="008F5D54" w:rsidRDefault="008F5D54" w:rsidP="008F5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</w:t>
      </w:r>
      <w:r w:rsidR="000470D6" w:rsidRPr="008F5D54">
        <w:rPr>
          <w:b/>
          <w:sz w:val="28"/>
          <w:szCs w:val="28"/>
        </w:rPr>
        <w:t>Требования к основной части реферата…………………</w:t>
      </w:r>
      <w:r>
        <w:rPr>
          <w:b/>
          <w:sz w:val="28"/>
          <w:szCs w:val="28"/>
        </w:rPr>
        <w:t>…..</w:t>
      </w:r>
      <w:r w:rsidR="000470D6" w:rsidRPr="008F5D54">
        <w:rPr>
          <w:b/>
          <w:sz w:val="28"/>
          <w:szCs w:val="28"/>
        </w:rPr>
        <w:t>5</w:t>
      </w:r>
    </w:p>
    <w:p w:rsidR="00787D13" w:rsidRPr="00E13B3C" w:rsidRDefault="00787D13" w:rsidP="00E13B3C">
      <w:pPr>
        <w:rPr>
          <w:b/>
        </w:rPr>
      </w:pPr>
    </w:p>
    <w:p w:rsidR="00787D13" w:rsidRPr="008F5D54" w:rsidRDefault="008F5D54" w:rsidP="008F5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</w:t>
      </w:r>
      <w:r w:rsidR="000470D6" w:rsidRPr="008F5D54">
        <w:rPr>
          <w:b/>
          <w:sz w:val="28"/>
          <w:szCs w:val="28"/>
        </w:rPr>
        <w:t>Требования к заключению……………………………</w:t>
      </w:r>
      <w:r>
        <w:rPr>
          <w:b/>
          <w:sz w:val="28"/>
          <w:szCs w:val="28"/>
        </w:rPr>
        <w:t>……….</w:t>
      </w:r>
      <w:r w:rsidR="000470D6" w:rsidRPr="008F5D54">
        <w:rPr>
          <w:b/>
          <w:sz w:val="28"/>
          <w:szCs w:val="28"/>
        </w:rPr>
        <w:t>6</w:t>
      </w:r>
    </w:p>
    <w:p w:rsidR="00787D13" w:rsidRPr="00E13B3C" w:rsidRDefault="00787D13" w:rsidP="00E13B3C">
      <w:pPr>
        <w:rPr>
          <w:b/>
        </w:rPr>
      </w:pPr>
    </w:p>
    <w:p w:rsidR="00787D13" w:rsidRPr="00E13B3C" w:rsidRDefault="008F5D54" w:rsidP="00E1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13B3C" w:rsidRPr="00E13B3C">
        <w:rPr>
          <w:b/>
          <w:sz w:val="28"/>
          <w:szCs w:val="28"/>
        </w:rPr>
        <w:t>8.</w:t>
      </w:r>
      <w:r w:rsidR="000470D6" w:rsidRPr="00E13B3C">
        <w:rPr>
          <w:b/>
          <w:sz w:val="28"/>
          <w:szCs w:val="28"/>
        </w:rPr>
        <w:t xml:space="preserve">Требования к оформлению </w:t>
      </w:r>
      <w:r w:rsidR="00E13B3C" w:rsidRPr="00E13B3C">
        <w:rPr>
          <w:b/>
          <w:sz w:val="28"/>
          <w:szCs w:val="28"/>
        </w:rPr>
        <w:t xml:space="preserve"> рефе</w:t>
      </w:r>
      <w:r w:rsidR="000470D6" w:rsidRPr="00E13B3C">
        <w:rPr>
          <w:b/>
          <w:sz w:val="28"/>
          <w:szCs w:val="28"/>
        </w:rPr>
        <w:t>рата………………………</w:t>
      </w:r>
      <w:r>
        <w:rPr>
          <w:b/>
          <w:sz w:val="28"/>
          <w:szCs w:val="28"/>
        </w:rPr>
        <w:t>.</w:t>
      </w:r>
      <w:r w:rsidR="000470D6" w:rsidRPr="00E13B3C">
        <w:rPr>
          <w:b/>
          <w:sz w:val="28"/>
          <w:szCs w:val="28"/>
        </w:rPr>
        <w:t>..</w:t>
      </w:r>
      <w:r w:rsidR="00E13B3C" w:rsidRPr="00E13B3C">
        <w:rPr>
          <w:b/>
          <w:sz w:val="28"/>
          <w:szCs w:val="28"/>
        </w:rPr>
        <w:t>6</w:t>
      </w:r>
    </w:p>
    <w:p w:rsidR="00787D13" w:rsidRPr="00E13B3C" w:rsidRDefault="00787D13" w:rsidP="00E13B3C">
      <w:pPr>
        <w:rPr>
          <w:b/>
        </w:rPr>
      </w:pPr>
    </w:p>
    <w:p w:rsidR="00787D13" w:rsidRPr="00E13B3C" w:rsidRDefault="008F5D54" w:rsidP="008F5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13B3C" w:rsidRPr="00E13B3C">
        <w:rPr>
          <w:b/>
          <w:sz w:val="28"/>
          <w:szCs w:val="28"/>
        </w:rPr>
        <w:t>9.Оформление библиографического списка литературы…</w:t>
      </w:r>
      <w:r>
        <w:rPr>
          <w:b/>
          <w:sz w:val="28"/>
          <w:szCs w:val="28"/>
        </w:rPr>
        <w:t>….</w:t>
      </w:r>
      <w:r w:rsidR="00E13B3C" w:rsidRPr="00E13B3C">
        <w:rPr>
          <w:b/>
          <w:sz w:val="28"/>
          <w:szCs w:val="28"/>
        </w:rPr>
        <w:t>7</w:t>
      </w:r>
    </w:p>
    <w:p w:rsidR="00787D13" w:rsidRPr="00E13B3C" w:rsidRDefault="00787D13" w:rsidP="00E13B3C">
      <w:pPr>
        <w:rPr>
          <w:b/>
        </w:rPr>
      </w:pPr>
    </w:p>
    <w:p w:rsidR="00787D13" w:rsidRDefault="008F5D54" w:rsidP="00E1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3B3C" w:rsidRPr="00E13B3C">
        <w:rPr>
          <w:b/>
          <w:sz w:val="28"/>
          <w:szCs w:val="28"/>
        </w:rPr>
        <w:t>10. Приложение 1……………………………………………………</w:t>
      </w:r>
      <w:r>
        <w:rPr>
          <w:b/>
          <w:sz w:val="28"/>
          <w:szCs w:val="28"/>
        </w:rPr>
        <w:t>.</w:t>
      </w:r>
      <w:r w:rsidR="00E13B3C" w:rsidRPr="00E13B3C">
        <w:rPr>
          <w:b/>
          <w:sz w:val="28"/>
          <w:szCs w:val="28"/>
        </w:rPr>
        <w:t>8</w:t>
      </w:r>
    </w:p>
    <w:p w:rsidR="00A16E72" w:rsidRDefault="00A16E72" w:rsidP="00E13B3C">
      <w:pPr>
        <w:rPr>
          <w:b/>
          <w:sz w:val="28"/>
          <w:szCs w:val="28"/>
        </w:rPr>
      </w:pPr>
    </w:p>
    <w:p w:rsidR="00A16E72" w:rsidRPr="00E13B3C" w:rsidRDefault="00A16E72" w:rsidP="00E1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11. Приложение 2……………………………………………………..9</w:t>
      </w:r>
    </w:p>
    <w:p w:rsidR="00787D13" w:rsidRPr="00E13B3C" w:rsidRDefault="00787D13" w:rsidP="00E13B3C">
      <w:pPr>
        <w:rPr>
          <w:b/>
        </w:rPr>
      </w:pPr>
    </w:p>
    <w:p w:rsidR="00787D13" w:rsidRPr="00E13B3C" w:rsidRDefault="00787D13" w:rsidP="00E13B3C">
      <w:pPr>
        <w:jc w:val="both"/>
        <w:rPr>
          <w:b/>
        </w:rPr>
      </w:pPr>
    </w:p>
    <w:p w:rsidR="00787D13" w:rsidRPr="00E13B3C" w:rsidRDefault="00787D13" w:rsidP="00E13B3C">
      <w:pPr>
        <w:jc w:val="both"/>
        <w:rPr>
          <w:b/>
        </w:rPr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787D13" w:rsidRDefault="00787D13" w:rsidP="00787D13">
      <w:pPr>
        <w:jc w:val="center"/>
      </w:pPr>
    </w:p>
    <w:p w:rsidR="009032BD" w:rsidRDefault="009032BD" w:rsidP="00017B6C">
      <w:pPr>
        <w:spacing w:before="5"/>
        <w:ind w:left="1702" w:right="14"/>
        <w:jc w:val="center"/>
        <w:rPr>
          <w:b/>
          <w:color w:val="000000" w:themeColor="text1"/>
          <w:spacing w:val="-2"/>
          <w:sz w:val="28"/>
          <w:szCs w:val="28"/>
        </w:rPr>
      </w:pPr>
    </w:p>
    <w:p w:rsidR="009032BD" w:rsidRDefault="009032BD" w:rsidP="00017B6C">
      <w:pPr>
        <w:spacing w:before="5"/>
        <w:ind w:left="1702" w:right="14"/>
        <w:jc w:val="center"/>
        <w:rPr>
          <w:b/>
          <w:color w:val="000000" w:themeColor="text1"/>
          <w:spacing w:val="-2"/>
          <w:sz w:val="28"/>
          <w:szCs w:val="28"/>
        </w:rPr>
      </w:pPr>
    </w:p>
    <w:p w:rsidR="00AC2698" w:rsidRPr="00017B6C" w:rsidRDefault="00017B6C" w:rsidP="00017B6C">
      <w:pPr>
        <w:spacing w:before="5"/>
        <w:ind w:left="1702" w:right="14"/>
        <w:jc w:val="center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pacing w:val="-2"/>
          <w:sz w:val="28"/>
          <w:szCs w:val="28"/>
        </w:rPr>
        <w:lastRenderedPageBreak/>
        <w:t>1.</w:t>
      </w:r>
      <w:r w:rsidR="00AC2698" w:rsidRPr="00017B6C">
        <w:rPr>
          <w:b/>
          <w:color w:val="000000" w:themeColor="text1"/>
          <w:spacing w:val="-2"/>
          <w:sz w:val="28"/>
          <w:szCs w:val="28"/>
        </w:rPr>
        <w:t>Что такое реферат? Как написать реферат?</w:t>
      </w:r>
    </w:p>
    <w:p w:rsidR="00AC2698" w:rsidRDefault="00AC2698" w:rsidP="00AC2698">
      <w:pPr>
        <w:spacing w:before="5"/>
        <w:ind w:right="14" w:firstLine="576"/>
        <w:jc w:val="center"/>
        <w:rPr>
          <w:color w:val="000000" w:themeColor="text1"/>
          <w:spacing w:val="-2"/>
          <w:sz w:val="28"/>
          <w:szCs w:val="28"/>
        </w:rPr>
      </w:pPr>
    </w:p>
    <w:p w:rsidR="0056606A" w:rsidRPr="00A82B94" w:rsidRDefault="00D73BCF" w:rsidP="000F5AE2">
      <w:pPr>
        <w:spacing w:before="5"/>
        <w:ind w:right="14" w:firstLine="576"/>
        <w:jc w:val="both"/>
        <w:rPr>
          <w:sz w:val="28"/>
          <w:szCs w:val="28"/>
        </w:rPr>
      </w:pPr>
      <w:r w:rsidRPr="00D73BCF">
        <w:rPr>
          <w:color w:val="000000" w:themeColor="text1"/>
          <w:spacing w:val="-2"/>
          <w:sz w:val="28"/>
          <w:szCs w:val="28"/>
        </w:rPr>
        <w:t>Термин “реферат” имеет латинские корни и в дословном переводе означает “докладываю, сообщаю”. Словари определяют его знач</w:t>
      </w:r>
      <w:r w:rsidRPr="00D73BCF">
        <w:rPr>
          <w:color w:val="000000" w:themeColor="text1"/>
          <w:spacing w:val="-5"/>
          <w:sz w:val="28"/>
          <w:szCs w:val="28"/>
        </w:rPr>
        <w:t xml:space="preserve">ение как “краткое изложение в </w:t>
      </w:r>
      <w:r w:rsidRPr="00D73BCF">
        <w:rPr>
          <w:color w:val="000000" w:themeColor="text1"/>
          <w:spacing w:val="13"/>
          <w:sz w:val="28"/>
          <w:szCs w:val="28"/>
        </w:rPr>
        <w:t>письменном</w:t>
      </w:r>
      <w:r w:rsidRPr="00D73BCF">
        <w:rPr>
          <w:color w:val="000000" w:themeColor="text1"/>
          <w:sz w:val="28"/>
          <w:szCs w:val="28"/>
        </w:rPr>
        <w:t xml:space="preserve"> </w:t>
      </w:r>
      <w:r w:rsidRPr="00D73BCF">
        <w:rPr>
          <w:color w:val="000000" w:themeColor="text1"/>
          <w:spacing w:val="-5"/>
          <w:sz w:val="28"/>
          <w:szCs w:val="28"/>
        </w:rPr>
        <w:t xml:space="preserve">виде </w:t>
      </w:r>
      <w:r w:rsidRPr="00D73BCF">
        <w:rPr>
          <w:color w:val="000000" w:themeColor="text1"/>
          <w:spacing w:val="14"/>
          <w:sz w:val="28"/>
          <w:szCs w:val="28"/>
        </w:rPr>
        <w:t xml:space="preserve">или </w:t>
      </w:r>
      <w:r w:rsidRPr="00D73BCF">
        <w:rPr>
          <w:color w:val="000000" w:themeColor="text1"/>
          <w:sz w:val="28"/>
          <w:szCs w:val="28"/>
        </w:rPr>
        <w:t>в</w:t>
      </w:r>
      <w:r w:rsidRPr="00D73BCF">
        <w:rPr>
          <w:color w:val="000000" w:themeColor="text1"/>
          <w:spacing w:val="-5"/>
          <w:sz w:val="28"/>
          <w:szCs w:val="28"/>
        </w:rPr>
        <w:t xml:space="preserve"> форме пуб</w:t>
      </w:r>
      <w:r w:rsidRPr="00D73BCF">
        <w:rPr>
          <w:color w:val="000000" w:themeColor="text1"/>
          <w:spacing w:val="-3"/>
          <w:sz w:val="28"/>
          <w:szCs w:val="28"/>
        </w:rPr>
        <w:t xml:space="preserve">личного доклада содержания </w:t>
      </w:r>
      <w:r w:rsidRPr="00D73BCF">
        <w:rPr>
          <w:color w:val="000000" w:themeColor="text1"/>
          <w:spacing w:val="21"/>
          <w:sz w:val="28"/>
          <w:szCs w:val="28"/>
        </w:rPr>
        <w:t>книги,</w:t>
      </w:r>
      <w:r w:rsidRPr="00D73BCF">
        <w:rPr>
          <w:color w:val="000000" w:themeColor="text1"/>
          <w:sz w:val="28"/>
          <w:szCs w:val="28"/>
        </w:rPr>
        <w:t xml:space="preserve"> </w:t>
      </w:r>
      <w:r w:rsidRPr="00D73BCF">
        <w:rPr>
          <w:color w:val="000000" w:themeColor="text1"/>
          <w:spacing w:val="17"/>
          <w:sz w:val="28"/>
          <w:szCs w:val="28"/>
        </w:rPr>
        <w:t>учения,</w:t>
      </w:r>
      <w:r w:rsidRPr="00D73BCF">
        <w:rPr>
          <w:color w:val="000000" w:themeColor="text1"/>
          <w:sz w:val="28"/>
          <w:szCs w:val="28"/>
        </w:rPr>
        <w:t xml:space="preserve"> </w:t>
      </w:r>
      <w:r w:rsidRPr="00D73BCF">
        <w:rPr>
          <w:color w:val="000000" w:themeColor="text1"/>
          <w:spacing w:val="-3"/>
          <w:sz w:val="28"/>
          <w:szCs w:val="28"/>
        </w:rPr>
        <w:t>научной проблемы, ре</w:t>
      </w:r>
      <w:r w:rsidRPr="00D73BCF">
        <w:rPr>
          <w:color w:val="000000" w:themeColor="text1"/>
          <w:spacing w:val="-1"/>
          <w:sz w:val="28"/>
          <w:szCs w:val="28"/>
        </w:rPr>
        <w:t>зультатов научного исследования: доклад на определенную тему, ос</w:t>
      </w:r>
      <w:r w:rsidRPr="00D73BCF">
        <w:rPr>
          <w:color w:val="000000" w:themeColor="text1"/>
          <w:spacing w:val="-10"/>
          <w:sz w:val="28"/>
          <w:szCs w:val="28"/>
        </w:rPr>
        <w:t>вещающий ее на основе обзора  </w:t>
      </w:r>
      <w:r w:rsidRPr="00D73BCF">
        <w:rPr>
          <w:color w:val="000000" w:themeColor="text1"/>
          <w:spacing w:val="11"/>
          <w:sz w:val="28"/>
          <w:szCs w:val="28"/>
        </w:rPr>
        <w:t>литературы</w:t>
      </w:r>
      <w:r w:rsidRPr="00D73BCF">
        <w:rPr>
          <w:color w:val="000000" w:themeColor="text1"/>
          <w:sz w:val="28"/>
          <w:szCs w:val="28"/>
        </w:rPr>
        <w:t xml:space="preserve"> </w:t>
      </w:r>
      <w:r w:rsidRPr="00D73BCF">
        <w:rPr>
          <w:color w:val="000000" w:themeColor="text1"/>
          <w:spacing w:val="-10"/>
          <w:sz w:val="28"/>
          <w:szCs w:val="28"/>
        </w:rPr>
        <w:t xml:space="preserve">и  других </w:t>
      </w:r>
      <w:r w:rsidRPr="00D73BCF">
        <w:rPr>
          <w:color w:val="000000" w:themeColor="text1"/>
          <w:spacing w:val="10"/>
          <w:sz w:val="28"/>
          <w:szCs w:val="28"/>
        </w:rPr>
        <w:t>источников</w:t>
      </w:r>
      <w:r w:rsidRPr="002D3E71">
        <w:rPr>
          <w:color w:val="000080"/>
          <w:spacing w:val="10"/>
          <w:sz w:val="28"/>
          <w:szCs w:val="28"/>
        </w:rPr>
        <w:t>”.</w:t>
      </w:r>
      <w:r w:rsidRPr="002D3E71">
        <w:rPr>
          <w:color w:val="000080"/>
          <w:sz w:val="28"/>
          <w:szCs w:val="28"/>
        </w:rPr>
        <w:t xml:space="preserve"> </w:t>
      </w:r>
      <w:r w:rsidR="0056606A" w:rsidRPr="00A82B94">
        <w:rPr>
          <w:sz w:val="28"/>
          <w:szCs w:val="28"/>
        </w:rPr>
        <w:t xml:space="preserve">Реферат самая простая форма самостоятельной письменной студенческой работы. В </w:t>
      </w:r>
      <w:r w:rsidR="0056606A">
        <w:rPr>
          <w:sz w:val="28"/>
          <w:szCs w:val="28"/>
        </w:rPr>
        <w:t>нем</w:t>
      </w:r>
      <w:r w:rsidR="0056606A" w:rsidRPr="00A82B94">
        <w:rPr>
          <w:sz w:val="28"/>
          <w:szCs w:val="28"/>
        </w:rPr>
        <w:t xml:space="preserve"> не требуется наличия ни большого фактического материала, ни фундаментальных выводов. Реферат  каса</w:t>
      </w:r>
      <w:r w:rsidR="0056606A">
        <w:rPr>
          <w:sz w:val="28"/>
          <w:szCs w:val="28"/>
        </w:rPr>
        <w:t>ет</w:t>
      </w:r>
      <w:r w:rsidR="0056606A" w:rsidRPr="00A82B94">
        <w:rPr>
          <w:sz w:val="28"/>
          <w:szCs w:val="28"/>
        </w:rPr>
        <w:t xml:space="preserve">ся </w:t>
      </w:r>
      <w:r w:rsidR="0056606A">
        <w:rPr>
          <w:sz w:val="28"/>
          <w:szCs w:val="28"/>
        </w:rPr>
        <w:t xml:space="preserve">лишь </w:t>
      </w:r>
      <w:r w:rsidR="0056606A" w:rsidRPr="00A82B94">
        <w:rPr>
          <w:sz w:val="28"/>
          <w:szCs w:val="28"/>
        </w:rPr>
        <w:t xml:space="preserve">какой-то одной достаточно узкой темы и </w:t>
      </w:r>
      <w:proofErr w:type="gramStart"/>
      <w:r w:rsidR="0056606A" w:rsidRPr="00A82B94">
        <w:rPr>
          <w:sz w:val="28"/>
          <w:szCs w:val="28"/>
        </w:rPr>
        <w:t>обозначающая</w:t>
      </w:r>
      <w:proofErr w:type="gramEnd"/>
      <w:r w:rsidR="0056606A" w:rsidRPr="00A82B94">
        <w:rPr>
          <w:sz w:val="28"/>
          <w:szCs w:val="28"/>
        </w:rPr>
        <w:t xml:space="preserve"> основные общепринятые точки зрения на данную тему. Это относится к любому студенческому реферату - по экономике, по истории, по праву и по всем прочим дисциплинам.</w:t>
      </w:r>
    </w:p>
    <w:p w:rsidR="0056606A" w:rsidRDefault="000F5AE2" w:rsidP="000F5A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698" w:rsidRPr="00A82B94">
        <w:rPr>
          <w:sz w:val="28"/>
          <w:szCs w:val="28"/>
        </w:rPr>
        <w:t>Реферат должен включать оглавление, вве</w:t>
      </w:r>
      <w:r w:rsidR="00AC2698">
        <w:rPr>
          <w:sz w:val="28"/>
          <w:szCs w:val="28"/>
        </w:rPr>
        <w:t>дение, несколько глав (от 2 до 3</w:t>
      </w:r>
      <w:r w:rsidR="00AC2698" w:rsidRPr="00A82B94">
        <w:rPr>
          <w:sz w:val="28"/>
          <w:szCs w:val="28"/>
        </w:rPr>
        <w:t xml:space="preserve">), </w:t>
      </w:r>
      <w:r w:rsidR="006D0F6F">
        <w:rPr>
          <w:sz w:val="28"/>
          <w:szCs w:val="28"/>
        </w:rPr>
        <w:t xml:space="preserve">каждая глава может быть разбита на параграфы, </w:t>
      </w:r>
      <w:r w:rsidR="00AC2698" w:rsidRPr="00A82B94">
        <w:rPr>
          <w:sz w:val="28"/>
          <w:szCs w:val="28"/>
        </w:rPr>
        <w:t>заключение и список литературы. Желательно наличие ссылок, хотя можно обойтись и без них. Ссылки в реферате, как впрочем, и в других студенческих работах (курсовых и дипломах), можно делать двумя способами - внизу страницы или в квадратных скобках с указанием номера источника по списку литературы. Первый вариант удобнее и нагляднее. Нормальное количество ссылок для реферата - от 2 до 8. Список литературы для реферата обычно должен включать 4-12 позиций - нормативные акты, книги, печатную периодику, интернет-ресурсы - что получится по ходу работы и требуется по конкретной теме</w:t>
      </w:r>
      <w:r w:rsidR="00AC2698">
        <w:rPr>
          <w:sz w:val="28"/>
          <w:szCs w:val="28"/>
        </w:rPr>
        <w:t>.</w:t>
      </w:r>
    </w:p>
    <w:p w:rsidR="00C44622" w:rsidRPr="00DF24EB" w:rsidRDefault="00C44622" w:rsidP="007C5591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F24EB">
        <w:rPr>
          <w:b/>
          <w:sz w:val="28"/>
          <w:szCs w:val="28"/>
        </w:rPr>
        <w:t>Выбор темы реферата</w:t>
      </w:r>
    </w:p>
    <w:p w:rsidR="00C44622" w:rsidRPr="00BB5A9D" w:rsidRDefault="00C44622" w:rsidP="00C44622">
      <w:pPr>
        <w:spacing w:line="293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 xml:space="preserve">     </w:t>
      </w:r>
      <w:r w:rsidRPr="00BB5A9D">
        <w:rPr>
          <w:color w:val="000000" w:themeColor="text1"/>
          <w:spacing w:val="4"/>
          <w:sz w:val="28"/>
          <w:szCs w:val="28"/>
        </w:rPr>
        <w:t>Тема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7"/>
          <w:sz w:val="28"/>
          <w:szCs w:val="28"/>
        </w:rPr>
        <w:t xml:space="preserve">должна быть сформулирована </w:t>
      </w:r>
      <w:r w:rsidRPr="00BB5A9D">
        <w:rPr>
          <w:color w:val="000000" w:themeColor="text1"/>
          <w:spacing w:val="9"/>
          <w:sz w:val="28"/>
          <w:szCs w:val="28"/>
        </w:rPr>
        <w:t>грамотно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7"/>
          <w:sz w:val="28"/>
          <w:szCs w:val="28"/>
        </w:rPr>
        <w:t>с литератур</w:t>
      </w:r>
      <w:r w:rsidRPr="00BB5A9D">
        <w:rPr>
          <w:color w:val="000000" w:themeColor="text1"/>
          <w:spacing w:val="-8"/>
          <w:sz w:val="28"/>
          <w:szCs w:val="28"/>
        </w:rPr>
        <w:t>ной точки зрения</w:t>
      </w:r>
      <w:r>
        <w:rPr>
          <w:color w:val="000000" w:themeColor="text1"/>
          <w:spacing w:val="-8"/>
          <w:sz w:val="28"/>
          <w:szCs w:val="28"/>
        </w:rPr>
        <w:t xml:space="preserve"> или же выбрана из </w:t>
      </w:r>
      <w:proofErr w:type="gramStart"/>
      <w:r>
        <w:rPr>
          <w:color w:val="000000" w:themeColor="text1"/>
          <w:spacing w:val="-8"/>
          <w:sz w:val="28"/>
          <w:szCs w:val="28"/>
        </w:rPr>
        <w:t>предложенных</w:t>
      </w:r>
      <w:proofErr w:type="gramEnd"/>
      <w:r>
        <w:rPr>
          <w:color w:val="000000" w:themeColor="text1"/>
          <w:spacing w:val="-8"/>
          <w:sz w:val="28"/>
          <w:szCs w:val="28"/>
        </w:rPr>
        <w:t xml:space="preserve"> преподавателем.</w:t>
      </w:r>
      <w:r w:rsidRPr="00BB5A9D">
        <w:rPr>
          <w:color w:val="000000" w:themeColor="text1"/>
          <w:sz w:val="28"/>
          <w:szCs w:val="28"/>
        </w:rPr>
        <w:t xml:space="preserve">       </w:t>
      </w:r>
      <w:r w:rsidRPr="00BB5A9D">
        <w:rPr>
          <w:color w:val="000000" w:themeColor="text1"/>
          <w:spacing w:val="-7"/>
          <w:sz w:val="28"/>
          <w:szCs w:val="28"/>
        </w:rPr>
        <w:t xml:space="preserve">В названии реферата следует определить </w:t>
      </w:r>
      <w:r w:rsidRPr="00BB5A9D">
        <w:rPr>
          <w:color w:val="000000" w:themeColor="text1"/>
          <w:spacing w:val="13"/>
          <w:sz w:val="28"/>
          <w:szCs w:val="28"/>
        </w:rPr>
        <w:t>четкие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7"/>
          <w:sz w:val="28"/>
          <w:szCs w:val="28"/>
        </w:rPr>
        <w:t>рамки рас</w:t>
      </w:r>
      <w:r w:rsidRPr="00BB5A9D">
        <w:rPr>
          <w:color w:val="000000" w:themeColor="text1"/>
          <w:spacing w:val="-4"/>
          <w:sz w:val="28"/>
          <w:szCs w:val="28"/>
        </w:rPr>
        <w:t>смотрения темы, которые не должны быть слишком широ</w:t>
      </w:r>
      <w:r w:rsidRPr="00BB5A9D">
        <w:rPr>
          <w:color w:val="000000" w:themeColor="text1"/>
          <w:spacing w:val="26"/>
          <w:sz w:val="28"/>
          <w:szCs w:val="28"/>
        </w:rPr>
        <w:t>кими или слишком узкими</w:t>
      </w:r>
      <w:r>
        <w:rPr>
          <w:color w:val="000000" w:themeColor="text1"/>
          <w:spacing w:val="26"/>
          <w:sz w:val="28"/>
          <w:szCs w:val="28"/>
        </w:rPr>
        <w:t>.</w:t>
      </w:r>
    </w:p>
    <w:p w:rsidR="00C44622" w:rsidRDefault="00C44622" w:rsidP="00C44622">
      <w:pPr>
        <w:spacing w:before="5" w:line="288" w:lineRule="atLeast"/>
        <w:ind w:right="5"/>
        <w:jc w:val="both"/>
        <w:rPr>
          <w:color w:val="000000" w:themeColor="text1"/>
          <w:spacing w:val="-7"/>
          <w:sz w:val="28"/>
          <w:szCs w:val="28"/>
        </w:rPr>
      </w:pPr>
      <w:r w:rsidRPr="00BB5A9D">
        <w:rPr>
          <w:color w:val="000000" w:themeColor="text1"/>
          <w:sz w:val="28"/>
          <w:szCs w:val="28"/>
        </w:rPr>
        <w:t xml:space="preserve">        </w:t>
      </w:r>
      <w:r w:rsidRPr="00BB5A9D">
        <w:rPr>
          <w:color w:val="000000" w:themeColor="text1"/>
          <w:spacing w:val="-6"/>
          <w:sz w:val="28"/>
          <w:szCs w:val="28"/>
        </w:rPr>
        <w:t xml:space="preserve">Следует по возможности воздерживаться от использования в </w:t>
      </w:r>
      <w:r w:rsidRPr="00BB5A9D">
        <w:rPr>
          <w:color w:val="000000" w:themeColor="text1"/>
          <w:spacing w:val="-7"/>
          <w:sz w:val="28"/>
          <w:szCs w:val="28"/>
        </w:rPr>
        <w:t>названии спорных с научной точки зрения терминов, излиш</w:t>
      </w:r>
      <w:r w:rsidRPr="00BB5A9D">
        <w:rPr>
          <w:color w:val="000000" w:themeColor="text1"/>
          <w:sz w:val="28"/>
          <w:szCs w:val="28"/>
        </w:rPr>
        <w:t xml:space="preserve">ней наукообразности, а также от чрезмерного упрощения </w:t>
      </w:r>
      <w:r w:rsidRPr="00BB5A9D">
        <w:rPr>
          <w:color w:val="000000" w:themeColor="text1"/>
          <w:spacing w:val="-7"/>
          <w:sz w:val="28"/>
          <w:szCs w:val="28"/>
        </w:rPr>
        <w:t>формулировок, желательно избегать длинных названий.</w:t>
      </w:r>
    </w:p>
    <w:p w:rsidR="00DF24EB" w:rsidRPr="00BB5A9D" w:rsidRDefault="007C5591" w:rsidP="00DF24EB">
      <w:pPr>
        <w:spacing w:before="100" w:beforeAutospacing="1" w:after="100" w:afterAutospacing="1" w:line="288" w:lineRule="atLeast"/>
        <w:ind w:left="43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18"/>
          <w:sz w:val="28"/>
          <w:szCs w:val="28"/>
          <w:u w:val="single"/>
        </w:rPr>
        <w:t>3</w:t>
      </w:r>
      <w:r w:rsidR="00DF24EB" w:rsidRPr="00BB5A9D">
        <w:rPr>
          <w:b/>
          <w:bCs/>
          <w:color w:val="000000" w:themeColor="text1"/>
          <w:spacing w:val="-18"/>
          <w:sz w:val="28"/>
          <w:szCs w:val="28"/>
          <w:u w:val="single"/>
        </w:rPr>
        <w:t>.</w:t>
      </w:r>
      <w:r w:rsidR="00DF24EB" w:rsidRPr="00BB5A9D">
        <w:rPr>
          <w:b/>
          <w:bCs/>
          <w:color w:val="000000" w:themeColor="text1"/>
          <w:spacing w:val="3"/>
          <w:sz w:val="28"/>
          <w:szCs w:val="28"/>
          <w:u w:val="single"/>
        </w:rPr>
        <w:t xml:space="preserve"> Требования к оформлению титульного листа</w:t>
      </w:r>
    </w:p>
    <w:p w:rsidR="009032BD" w:rsidRDefault="009032BD" w:rsidP="00DF24EB">
      <w:pPr>
        <w:spacing w:before="5" w:line="288" w:lineRule="atLeast"/>
        <w:ind w:left="34" w:right="5" w:firstLine="605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В П</w:t>
      </w:r>
      <w:r w:rsidR="00DF24EB" w:rsidRPr="00BB5A9D">
        <w:rPr>
          <w:color w:val="000000" w:themeColor="text1"/>
          <w:spacing w:val="-6"/>
          <w:sz w:val="28"/>
          <w:szCs w:val="28"/>
        </w:rPr>
        <w:t>р</w:t>
      </w:r>
      <w:r>
        <w:rPr>
          <w:color w:val="000000" w:themeColor="text1"/>
          <w:spacing w:val="-6"/>
          <w:sz w:val="28"/>
          <w:szCs w:val="28"/>
        </w:rPr>
        <w:t>иложении 1 приводится образец оформления титульного</w:t>
      </w:r>
      <w:r w:rsidR="00F83A5E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листа реферата.</w:t>
      </w:r>
    </w:p>
    <w:p w:rsidR="00F83A5E" w:rsidRDefault="00DF24EB" w:rsidP="00F83A5E">
      <w:pPr>
        <w:spacing w:before="5" w:line="288" w:lineRule="atLeast"/>
        <w:ind w:left="34" w:right="5" w:firstLine="605"/>
        <w:jc w:val="both"/>
        <w:rPr>
          <w:color w:val="000000" w:themeColor="text1"/>
          <w:spacing w:val="-6"/>
          <w:sz w:val="28"/>
          <w:szCs w:val="28"/>
        </w:rPr>
      </w:pPr>
      <w:r w:rsidRPr="00BB5A9D">
        <w:rPr>
          <w:color w:val="000000" w:themeColor="text1"/>
          <w:spacing w:val="-6"/>
          <w:sz w:val="28"/>
          <w:szCs w:val="28"/>
        </w:rPr>
        <w:t>.</w:t>
      </w:r>
    </w:p>
    <w:p w:rsidR="006B15CC" w:rsidRDefault="006B15CC" w:rsidP="00F83A5E">
      <w:pPr>
        <w:pStyle w:val="a5"/>
        <w:spacing w:before="5" w:line="288" w:lineRule="atLeast"/>
        <w:ind w:left="2062" w:right="5"/>
        <w:rPr>
          <w:b/>
          <w:bCs/>
          <w:color w:val="000000" w:themeColor="text1"/>
          <w:spacing w:val="12"/>
          <w:sz w:val="28"/>
          <w:szCs w:val="28"/>
          <w:u w:val="single"/>
        </w:rPr>
      </w:pPr>
    </w:p>
    <w:p w:rsidR="006B15CC" w:rsidRDefault="006B15CC" w:rsidP="00F83A5E">
      <w:pPr>
        <w:pStyle w:val="a5"/>
        <w:spacing w:before="5" w:line="288" w:lineRule="atLeast"/>
        <w:ind w:left="2062" w:right="5"/>
        <w:rPr>
          <w:b/>
          <w:bCs/>
          <w:color w:val="000000" w:themeColor="text1"/>
          <w:spacing w:val="12"/>
          <w:sz w:val="28"/>
          <w:szCs w:val="28"/>
          <w:u w:val="single"/>
        </w:rPr>
      </w:pPr>
    </w:p>
    <w:p w:rsidR="00DF24EB" w:rsidRPr="00F83A5E" w:rsidRDefault="00F83A5E" w:rsidP="00F83A5E">
      <w:pPr>
        <w:pStyle w:val="a5"/>
        <w:spacing w:before="5" w:line="288" w:lineRule="atLeast"/>
        <w:ind w:left="2062" w:right="5"/>
        <w:rPr>
          <w:b/>
          <w:bCs/>
          <w:color w:val="000000" w:themeColor="text1"/>
          <w:spacing w:val="12"/>
          <w:sz w:val="28"/>
          <w:szCs w:val="28"/>
          <w:u w:val="single"/>
        </w:rPr>
      </w:pPr>
      <w:r>
        <w:rPr>
          <w:b/>
          <w:bCs/>
          <w:color w:val="000000" w:themeColor="text1"/>
          <w:spacing w:val="12"/>
          <w:sz w:val="28"/>
          <w:szCs w:val="28"/>
          <w:u w:val="single"/>
        </w:rPr>
        <w:lastRenderedPageBreak/>
        <w:t>4.</w:t>
      </w:r>
      <w:r w:rsidR="00DF24EB" w:rsidRPr="00F83A5E">
        <w:rPr>
          <w:b/>
          <w:bCs/>
          <w:color w:val="000000" w:themeColor="text1"/>
          <w:spacing w:val="12"/>
          <w:sz w:val="28"/>
          <w:szCs w:val="28"/>
          <w:u w:val="single"/>
        </w:rPr>
        <w:t>Оглавление</w:t>
      </w:r>
    </w:p>
    <w:p w:rsidR="00F83A5E" w:rsidRPr="00F83A5E" w:rsidRDefault="00F83A5E" w:rsidP="00F83A5E">
      <w:pPr>
        <w:pStyle w:val="a5"/>
        <w:spacing w:before="5" w:line="288" w:lineRule="atLeast"/>
        <w:ind w:left="2062" w:right="5"/>
        <w:rPr>
          <w:color w:val="000000" w:themeColor="text1"/>
          <w:sz w:val="28"/>
          <w:szCs w:val="28"/>
        </w:rPr>
      </w:pPr>
    </w:p>
    <w:p w:rsidR="00DF24EB" w:rsidRPr="00BB5A9D" w:rsidRDefault="00DF24EB" w:rsidP="009032BD">
      <w:pPr>
        <w:spacing w:before="14" w:line="288" w:lineRule="atLeast"/>
        <w:ind w:left="29" w:right="14" w:firstLine="595"/>
        <w:jc w:val="both"/>
        <w:rPr>
          <w:color w:val="000000" w:themeColor="text1"/>
          <w:sz w:val="28"/>
          <w:szCs w:val="28"/>
        </w:rPr>
      </w:pPr>
      <w:r w:rsidRPr="00BB5A9D">
        <w:rPr>
          <w:color w:val="000000" w:themeColor="text1"/>
          <w:spacing w:val="-6"/>
          <w:sz w:val="28"/>
          <w:szCs w:val="28"/>
        </w:rPr>
        <w:t xml:space="preserve">Следующим после титульного </w:t>
      </w:r>
      <w:r w:rsidRPr="00BB5A9D">
        <w:rPr>
          <w:color w:val="000000" w:themeColor="text1"/>
          <w:spacing w:val="16"/>
          <w:sz w:val="28"/>
          <w:szCs w:val="28"/>
        </w:rPr>
        <w:t>листа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6"/>
          <w:sz w:val="28"/>
          <w:szCs w:val="28"/>
        </w:rPr>
        <w:t>должно идти оглавление</w:t>
      </w:r>
      <w:r w:rsidRPr="00BB5A9D">
        <w:rPr>
          <w:color w:val="000000" w:themeColor="text1"/>
          <w:spacing w:val="-5"/>
          <w:sz w:val="28"/>
          <w:szCs w:val="28"/>
        </w:rPr>
        <w:t>.</w:t>
      </w:r>
      <w:r w:rsidR="009032BD">
        <w:rPr>
          <w:color w:val="000000" w:themeColor="text1"/>
          <w:spacing w:val="-5"/>
          <w:sz w:val="28"/>
          <w:szCs w:val="28"/>
        </w:rPr>
        <w:t xml:space="preserve"> Студенческий</w:t>
      </w:r>
      <w:r w:rsidRPr="00BB5A9D">
        <w:rPr>
          <w:color w:val="000000" w:themeColor="text1"/>
          <w:sz w:val="28"/>
          <w:szCs w:val="28"/>
        </w:rPr>
        <w:t xml:space="preserve"> реферат  </w:t>
      </w:r>
      <w:r w:rsidR="000F5AE2">
        <w:rPr>
          <w:color w:val="000000" w:themeColor="text1"/>
          <w:sz w:val="28"/>
          <w:szCs w:val="28"/>
        </w:rPr>
        <w:t xml:space="preserve">обычно </w:t>
      </w:r>
      <w:r w:rsidRPr="00BB5A9D">
        <w:rPr>
          <w:color w:val="000000" w:themeColor="text1"/>
          <w:sz w:val="28"/>
          <w:szCs w:val="28"/>
        </w:rPr>
        <w:t>сост</w:t>
      </w:r>
      <w:r w:rsidR="000F5AE2">
        <w:rPr>
          <w:color w:val="000000" w:themeColor="text1"/>
          <w:sz w:val="28"/>
          <w:szCs w:val="28"/>
        </w:rPr>
        <w:t>ои</w:t>
      </w:r>
      <w:r w:rsidRPr="00BB5A9D">
        <w:rPr>
          <w:color w:val="000000" w:themeColor="text1"/>
          <w:sz w:val="28"/>
          <w:szCs w:val="28"/>
        </w:rPr>
        <w:t xml:space="preserve">т из четырех основных </w:t>
      </w:r>
      <w:r w:rsidRPr="00BB5A9D">
        <w:rPr>
          <w:color w:val="000000" w:themeColor="text1"/>
          <w:spacing w:val="-5"/>
          <w:sz w:val="28"/>
          <w:szCs w:val="28"/>
        </w:rPr>
        <w:t>частей: введения, основной части, заключения и списка литературы.</w:t>
      </w:r>
    </w:p>
    <w:p w:rsidR="00DF24EB" w:rsidRPr="00BB5A9D" w:rsidRDefault="007C5591" w:rsidP="009E4E29">
      <w:pPr>
        <w:spacing w:before="100" w:beforeAutospacing="1" w:after="100" w:afterAutospacing="1" w:line="288" w:lineRule="atLeast"/>
        <w:ind w:left="24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  <w:u w:val="single"/>
        </w:rPr>
        <w:t>5</w:t>
      </w:r>
      <w:r w:rsidR="00DF24EB" w:rsidRPr="00BB5A9D">
        <w:rPr>
          <w:b/>
          <w:bCs/>
          <w:color w:val="000000" w:themeColor="text1"/>
          <w:spacing w:val="-6"/>
          <w:sz w:val="28"/>
          <w:szCs w:val="28"/>
          <w:u w:val="single"/>
        </w:rPr>
        <w:t xml:space="preserve">. </w:t>
      </w:r>
      <w:r w:rsidR="00DF24EB" w:rsidRPr="00BB5A9D">
        <w:rPr>
          <w:b/>
          <w:bCs/>
          <w:color w:val="000000" w:themeColor="text1"/>
          <w:spacing w:val="20"/>
          <w:sz w:val="28"/>
          <w:szCs w:val="28"/>
          <w:u w:val="single"/>
        </w:rPr>
        <w:t>Основные</w:t>
      </w:r>
      <w:r w:rsidR="00DF24EB" w:rsidRPr="00BB5A9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24EB" w:rsidRPr="00BB5A9D">
        <w:rPr>
          <w:b/>
          <w:bCs/>
          <w:color w:val="000000" w:themeColor="text1"/>
          <w:spacing w:val="18"/>
          <w:sz w:val="28"/>
          <w:szCs w:val="28"/>
          <w:u w:val="single"/>
        </w:rPr>
        <w:t>требования</w:t>
      </w:r>
      <w:r w:rsidR="00DF24EB" w:rsidRPr="00BB5A9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24EB" w:rsidRPr="00BB5A9D">
        <w:rPr>
          <w:b/>
          <w:bCs/>
          <w:color w:val="000000" w:themeColor="text1"/>
          <w:spacing w:val="-6"/>
          <w:sz w:val="28"/>
          <w:szCs w:val="28"/>
          <w:u w:val="single"/>
        </w:rPr>
        <w:t xml:space="preserve">к </w:t>
      </w:r>
      <w:r w:rsidR="00DF24EB" w:rsidRPr="00BB5A9D">
        <w:rPr>
          <w:b/>
          <w:bCs/>
          <w:color w:val="000000" w:themeColor="text1"/>
          <w:spacing w:val="17"/>
          <w:sz w:val="28"/>
          <w:szCs w:val="28"/>
          <w:u w:val="single"/>
        </w:rPr>
        <w:t>введению</w:t>
      </w:r>
    </w:p>
    <w:p w:rsidR="00DF24EB" w:rsidRPr="00BB5A9D" w:rsidRDefault="00DF24EB" w:rsidP="00DF24EB">
      <w:pPr>
        <w:spacing w:before="5" w:line="288" w:lineRule="atLeast"/>
        <w:ind w:left="14" w:right="29" w:firstLine="605"/>
        <w:jc w:val="both"/>
        <w:rPr>
          <w:color w:val="000000" w:themeColor="text1"/>
          <w:sz w:val="28"/>
          <w:szCs w:val="28"/>
        </w:rPr>
      </w:pPr>
      <w:r w:rsidRPr="00BB5A9D">
        <w:rPr>
          <w:color w:val="000000" w:themeColor="text1"/>
          <w:sz w:val="28"/>
          <w:szCs w:val="28"/>
        </w:rPr>
        <w:t>Введение должно включать в себя краткое обоснование акту</w:t>
      </w:r>
      <w:r w:rsidRPr="00BB5A9D">
        <w:rPr>
          <w:color w:val="000000" w:themeColor="text1"/>
          <w:spacing w:val="-4"/>
          <w:sz w:val="28"/>
          <w:szCs w:val="28"/>
        </w:rPr>
        <w:t xml:space="preserve">альности темы реферата, которая может рассматриваться в связи с </w:t>
      </w:r>
      <w:proofErr w:type="spellStart"/>
      <w:r w:rsidRPr="00BB5A9D">
        <w:rPr>
          <w:color w:val="000000" w:themeColor="text1"/>
          <w:spacing w:val="-4"/>
          <w:sz w:val="28"/>
          <w:szCs w:val="28"/>
        </w:rPr>
        <w:t>не</w:t>
      </w:r>
      <w:r w:rsidRPr="00BB5A9D">
        <w:rPr>
          <w:color w:val="000000" w:themeColor="text1"/>
          <w:sz w:val="28"/>
          <w:szCs w:val="28"/>
        </w:rPr>
        <w:t>выс</w:t>
      </w:r>
      <w:r w:rsidR="00081A59">
        <w:rPr>
          <w:color w:val="000000" w:themeColor="text1"/>
          <w:sz w:val="28"/>
          <w:szCs w:val="28"/>
        </w:rPr>
        <w:t>ъя</w:t>
      </w:r>
      <w:r w:rsidRPr="00BB5A9D">
        <w:rPr>
          <w:color w:val="000000" w:themeColor="text1"/>
          <w:sz w:val="28"/>
          <w:szCs w:val="28"/>
        </w:rPr>
        <w:t>ненностью</w:t>
      </w:r>
      <w:proofErr w:type="spellEnd"/>
      <w:r w:rsidRPr="00BB5A9D">
        <w:rPr>
          <w:color w:val="000000" w:themeColor="text1"/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</w:t>
      </w:r>
      <w:r w:rsidRPr="00BB5A9D">
        <w:rPr>
          <w:color w:val="000000" w:themeColor="text1"/>
          <w:spacing w:val="-2"/>
          <w:sz w:val="28"/>
          <w:szCs w:val="28"/>
        </w:rPr>
        <w:t>которые вокруг нее возникают. В этой части необходимо также пока</w:t>
      </w:r>
      <w:r w:rsidRPr="00BB5A9D">
        <w:rPr>
          <w:color w:val="000000" w:themeColor="text1"/>
          <w:spacing w:val="-1"/>
          <w:sz w:val="28"/>
          <w:szCs w:val="28"/>
        </w:rPr>
        <w:t xml:space="preserve">зать, почему данный вопрос может представлять научный интерес и </w:t>
      </w:r>
      <w:r w:rsidRPr="00BB5A9D">
        <w:rPr>
          <w:color w:val="000000" w:themeColor="text1"/>
          <w:spacing w:val="-5"/>
          <w:sz w:val="28"/>
          <w:szCs w:val="28"/>
        </w:rPr>
        <w:t>какое может иметь практическое значение. Таким образом, тема рефе</w:t>
      </w:r>
      <w:r w:rsidRPr="00BB5A9D">
        <w:rPr>
          <w:color w:val="000000" w:themeColor="text1"/>
          <w:sz w:val="28"/>
          <w:szCs w:val="28"/>
        </w:rPr>
        <w:t xml:space="preserve">рата должна быть актуальна либо с научной точки зрения, либо из </w:t>
      </w:r>
      <w:r w:rsidRPr="00BB5A9D">
        <w:rPr>
          <w:color w:val="000000" w:themeColor="text1"/>
          <w:spacing w:val="-6"/>
          <w:sz w:val="28"/>
          <w:szCs w:val="28"/>
        </w:rPr>
        <w:t>практических соображений.</w:t>
      </w:r>
    </w:p>
    <w:p w:rsidR="00DF24EB" w:rsidRPr="00BB5A9D" w:rsidRDefault="00DF24EB" w:rsidP="00DF24EB">
      <w:pPr>
        <w:spacing w:before="10" w:line="288" w:lineRule="atLeast"/>
        <w:ind w:right="62" w:firstLine="566"/>
        <w:jc w:val="both"/>
        <w:rPr>
          <w:color w:val="000000" w:themeColor="text1"/>
          <w:sz w:val="28"/>
          <w:szCs w:val="28"/>
        </w:rPr>
      </w:pPr>
      <w:r w:rsidRPr="00BB5A9D">
        <w:rPr>
          <w:color w:val="000000" w:themeColor="text1"/>
          <w:sz w:val="28"/>
          <w:szCs w:val="28"/>
        </w:rPr>
        <w:t>Очень важно</w:t>
      </w:r>
      <w:r w:rsidR="009032B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z w:val="28"/>
          <w:szCs w:val="28"/>
        </w:rPr>
        <w:t xml:space="preserve"> выделить цель </w:t>
      </w:r>
      <w:r w:rsidRPr="00BB5A9D">
        <w:rPr>
          <w:color w:val="000000" w:themeColor="text1"/>
          <w:spacing w:val="15"/>
          <w:sz w:val="28"/>
          <w:szCs w:val="28"/>
        </w:rPr>
        <w:t>(или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18"/>
          <w:sz w:val="28"/>
          <w:szCs w:val="28"/>
        </w:rPr>
        <w:t>не</w:t>
      </w:r>
      <w:r w:rsidRPr="00BB5A9D">
        <w:rPr>
          <w:color w:val="000000" w:themeColor="text1"/>
          <w:spacing w:val="-3"/>
          <w:sz w:val="28"/>
          <w:szCs w:val="28"/>
        </w:rPr>
        <w:t>сколько целей), а также задачи, которые требуется решить для реализ</w:t>
      </w:r>
      <w:r w:rsidRPr="00BB5A9D">
        <w:rPr>
          <w:color w:val="000000" w:themeColor="text1"/>
          <w:spacing w:val="10"/>
          <w:sz w:val="28"/>
          <w:szCs w:val="28"/>
        </w:rPr>
        <w:t>ации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8"/>
          <w:sz w:val="28"/>
          <w:szCs w:val="28"/>
        </w:rPr>
        <w:t xml:space="preserve">цели. Например, целью может </w:t>
      </w:r>
      <w:r w:rsidRPr="00BB5A9D">
        <w:rPr>
          <w:color w:val="000000" w:themeColor="text1"/>
          <w:spacing w:val="13"/>
          <w:sz w:val="28"/>
          <w:szCs w:val="28"/>
        </w:rPr>
        <w:t>быть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8"/>
          <w:sz w:val="28"/>
          <w:szCs w:val="28"/>
        </w:rPr>
        <w:t xml:space="preserve">показ разных точек </w:t>
      </w:r>
      <w:r w:rsidRPr="00BB5A9D">
        <w:rPr>
          <w:color w:val="000000" w:themeColor="text1"/>
          <w:spacing w:val="8"/>
          <w:sz w:val="28"/>
          <w:szCs w:val="28"/>
        </w:rPr>
        <w:t xml:space="preserve"> зрения </w:t>
      </w:r>
      <w:r w:rsidRPr="00BB5A9D">
        <w:rPr>
          <w:color w:val="000000" w:themeColor="text1"/>
          <w:sz w:val="28"/>
          <w:szCs w:val="28"/>
        </w:rPr>
        <w:t>на т</w:t>
      </w:r>
      <w:r w:rsidR="00081A59">
        <w:rPr>
          <w:color w:val="000000" w:themeColor="text1"/>
          <w:sz w:val="28"/>
          <w:szCs w:val="28"/>
        </w:rPr>
        <w:t>о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19"/>
          <w:sz w:val="28"/>
          <w:szCs w:val="28"/>
        </w:rPr>
        <w:t>или</w:t>
      </w:r>
      <w:r w:rsidRPr="00BB5A9D">
        <w:rPr>
          <w:color w:val="000000" w:themeColor="text1"/>
          <w:sz w:val="28"/>
          <w:szCs w:val="28"/>
        </w:rPr>
        <w:t xml:space="preserve"> ин</w:t>
      </w:r>
      <w:r w:rsidR="00081A59">
        <w:rPr>
          <w:color w:val="000000" w:themeColor="text1"/>
          <w:sz w:val="28"/>
          <w:szCs w:val="28"/>
        </w:rPr>
        <w:t>ое событие</w:t>
      </w:r>
      <w:r w:rsidRPr="00BB5A9D">
        <w:rPr>
          <w:color w:val="000000" w:themeColor="text1"/>
          <w:sz w:val="28"/>
          <w:szCs w:val="28"/>
        </w:rPr>
        <w:t>, а задачами могут выступать описание е</w:t>
      </w:r>
      <w:r w:rsidR="00081A59">
        <w:rPr>
          <w:color w:val="000000" w:themeColor="text1"/>
          <w:sz w:val="28"/>
          <w:szCs w:val="28"/>
        </w:rPr>
        <w:t>го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5"/>
          <w:sz w:val="28"/>
          <w:szCs w:val="28"/>
        </w:rPr>
        <w:t xml:space="preserve"> с позиций ряда авторов</w:t>
      </w:r>
      <w:r w:rsidRPr="00BB5A9D">
        <w:rPr>
          <w:color w:val="000000" w:themeColor="text1"/>
          <w:spacing w:val="-1"/>
          <w:sz w:val="28"/>
          <w:szCs w:val="28"/>
        </w:rPr>
        <w:t>. Обычно одна задача ставится на один пара</w:t>
      </w:r>
      <w:r w:rsidRPr="00BB5A9D">
        <w:rPr>
          <w:color w:val="000000" w:themeColor="text1"/>
          <w:spacing w:val="-2"/>
          <w:sz w:val="28"/>
          <w:szCs w:val="28"/>
        </w:rPr>
        <w:t>граф реферата.</w:t>
      </w:r>
    </w:p>
    <w:p w:rsidR="00DF24EB" w:rsidRPr="00BB5A9D" w:rsidRDefault="002C054F" w:rsidP="002C05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    </w:t>
      </w:r>
      <w:r w:rsidR="00DF24EB" w:rsidRPr="00BB5A9D">
        <w:rPr>
          <w:color w:val="000000" w:themeColor="text1"/>
          <w:spacing w:val="-6"/>
          <w:sz w:val="28"/>
          <w:szCs w:val="28"/>
        </w:rPr>
        <w:t xml:space="preserve">Введение должно содержать также краткий обзор изученной </w:t>
      </w:r>
      <w:r w:rsidR="00DF24EB" w:rsidRPr="00BB5A9D">
        <w:rPr>
          <w:color w:val="000000" w:themeColor="text1"/>
          <w:spacing w:val="9"/>
          <w:sz w:val="28"/>
          <w:szCs w:val="28"/>
        </w:rPr>
        <w:t>ли</w:t>
      </w:r>
      <w:r w:rsidR="00DF24EB" w:rsidRPr="00BB5A9D">
        <w:rPr>
          <w:color w:val="000000" w:themeColor="text1"/>
          <w:spacing w:val="-2"/>
          <w:sz w:val="28"/>
          <w:szCs w:val="28"/>
        </w:rPr>
        <w:t>тературы, в котором указывается взятый из того или иного источника материал, анализируются его сильные и слабые стороны. Объем вве</w:t>
      </w:r>
      <w:r w:rsidR="00DF24EB" w:rsidRPr="00BB5A9D">
        <w:rPr>
          <w:color w:val="000000" w:themeColor="text1"/>
          <w:spacing w:val="-8"/>
          <w:sz w:val="28"/>
          <w:szCs w:val="28"/>
        </w:rPr>
        <w:t xml:space="preserve">дения обычно составляет </w:t>
      </w:r>
      <w:r>
        <w:rPr>
          <w:color w:val="000000" w:themeColor="text1"/>
          <w:spacing w:val="-8"/>
          <w:sz w:val="28"/>
          <w:szCs w:val="28"/>
        </w:rPr>
        <w:t>полторы-</w:t>
      </w:r>
      <w:r w:rsidR="00DF24EB" w:rsidRPr="00BB5A9D">
        <w:rPr>
          <w:color w:val="000000" w:themeColor="text1"/>
          <w:spacing w:val="-8"/>
          <w:sz w:val="28"/>
          <w:szCs w:val="28"/>
        </w:rPr>
        <w:t xml:space="preserve">две </w:t>
      </w:r>
      <w:r w:rsidR="00DF24EB" w:rsidRPr="00BB5A9D">
        <w:rPr>
          <w:color w:val="000000" w:themeColor="text1"/>
          <w:spacing w:val="11"/>
          <w:sz w:val="28"/>
          <w:szCs w:val="28"/>
        </w:rPr>
        <w:t>страницы</w:t>
      </w:r>
      <w:r w:rsidR="00DF24EB" w:rsidRPr="00BB5A9D">
        <w:rPr>
          <w:color w:val="000000" w:themeColor="text1"/>
          <w:sz w:val="28"/>
          <w:szCs w:val="28"/>
        </w:rPr>
        <w:t xml:space="preserve"> </w:t>
      </w:r>
      <w:r w:rsidR="00DF24EB" w:rsidRPr="00BB5A9D">
        <w:rPr>
          <w:color w:val="000000" w:themeColor="text1"/>
          <w:spacing w:val="-8"/>
          <w:sz w:val="28"/>
          <w:szCs w:val="28"/>
        </w:rPr>
        <w:t>текста.</w:t>
      </w:r>
      <w:r w:rsidR="00DF24EB" w:rsidRPr="00BB5A9D">
        <w:rPr>
          <w:color w:val="000000" w:themeColor="text1"/>
          <w:sz w:val="28"/>
          <w:szCs w:val="28"/>
        </w:rPr>
        <w:t xml:space="preserve"> </w:t>
      </w:r>
    </w:p>
    <w:p w:rsidR="00DF24EB" w:rsidRPr="00BB5A9D" w:rsidRDefault="007C5591" w:rsidP="009E4E29">
      <w:pPr>
        <w:spacing w:before="100" w:beforeAutospacing="1" w:after="100" w:afterAutospacing="1" w:line="288" w:lineRule="atLeast"/>
        <w:ind w:left="19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5"/>
          <w:sz w:val="28"/>
          <w:szCs w:val="28"/>
          <w:u w:val="single"/>
        </w:rPr>
        <w:t>6</w:t>
      </w:r>
      <w:r w:rsidR="00DF24EB" w:rsidRPr="00BB5A9D">
        <w:rPr>
          <w:b/>
          <w:bCs/>
          <w:color w:val="000000" w:themeColor="text1"/>
          <w:spacing w:val="-5"/>
          <w:sz w:val="28"/>
          <w:szCs w:val="28"/>
          <w:u w:val="single"/>
        </w:rPr>
        <w:t xml:space="preserve">. </w:t>
      </w:r>
      <w:r w:rsidR="00DF24EB" w:rsidRPr="00BB5A9D">
        <w:rPr>
          <w:b/>
          <w:bCs/>
          <w:color w:val="000000" w:themeColor="text1"/>
          <w:spacing w:val="23"/>
          <w:sz w:val="28"/>
          <w:szCs w:val="28"/>
          <w:u w:val="single"/>
        </w:rPr>
        <w:t>Требования</w:t>
      </w:r>
      <w:r w:rsidR="00DF24EB" w:rsidRPr="00BB5A9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24EB" w:rsidRPr="00BB5A9D">
        <w:rPr>
          <w:b/>
          <w:bCs/>
          <w:color w:val="000000" w:themeColor="text1"/>
          <w:spacing w:val="-5"/>
          <w:sz w:val="28"/>
          <w:szCs w:val="28"/>
          <w:u w:val="single"/>
        </w:rPr>
        <w:t xml:space="preserve">к  </w:t>
      </w:r>
      <w:r w:rsidR="00DF24EB" w:rsidRPr="00BB5A9D">
        <w:rPr>
          <w:b/>
          <w:bCs/>
          <w:color w:val="000000" w:themeColor="text1"/>
          <w:spacing w:val="23"/>
          <w:sz w:val="28"/>
          <w:szCs w:val="28"/>
          <w:u w:val="single"/>
        </w:rPr>
        <w:t>основной</w:t>
      </w:r>
      <w:r w:rsidR="00DF24EB" w:rsidRPr="00BB5A9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24EB" w:rsidRPr="00BB5A9D">
        <w:rPr>
          <w:b/>
          <w:bCs/>
          <w:color w:val="000000" w:themeColor="text1"/>
          <w:spacing w:val="31"/>
          <w:sz w:val="28"/>
          <w:szCs w:val="28"/>
          <w:u w:val="single"/>
        </w:rPr>
        <w:t>част</w:t>
      </w:r>
      <w:r w:rsidR="00F83A5E">
        <w:rPr>
          <w:b/>
          <w:bCs/>
          <w:color w:val="000000" w:themeColor="text1"/>
          <w:spacing w:val="31"/>
          <w:sz w:val="28"/>
          <w:szCs w:val="28"/>
          <w:u w:val="single"/>
        </w:rPr>
        <w:t>и</w:t>
      </w:r>
      <w:r w:rsidR="00DF24EB" w:rsidRPr="00BB5A9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24EB" w:rsidRPr="00BB5A9D">
        <w:rPr>
          <w:b/>
          <w:bCs/>
          <w:color w:val="000000" w:themeColor="text1"/>
          <w:spacing w:val="18"/>
          <w:sz w:val="28"/>
          <w:szCs w:val="28"/>
          <w:u w:val="single"/>
        </w:rPr>
        <w:t>реферата</w:t>
      </w:r>
    </w:p>
    <w:p w:rsidR="00DF24EB" w:rsidRPr="00BB5A9D" w:rsidRDefault="00DF24EB" w:rsidP="00B6027A">
      <w:pPr>
        <w:spacing w:before="100" w:beforeAutospacing="1" w:after="100" w:afterAutospacing="1" w:line="288" w:lineRule="atLeast"/>
        <w:ind w:left="10" w:firstLine="581"/>
        <w:jc w:val="both"/>
        <w:rPr>
          <w:color w:val="000000" w:themeColor="text1"/>
          <w:sz w:val="28"/>
          <w:szCs w:val="28"/>
        </w:rPr>
      </w:pPr>
      <w:r w:rsidRPr="00BB5A9D">
        <w:rPr>
          <w:color w:val="000000" w:themeColor="text1"/>
          <w:spacing w:val="-2"/>
          <w:sz w:val="28"/>
          <w:szCs w:val="28"/>
        </w:rPr>
        <w:t xml:space="preserve">Основная часть реферата содержит материал, который отобран </w:t>
      </w:r>
      <w:r w:rsidR="009219D7">
        <w:rPr>
          <w:color w:val="000000" w:themeColor="text1"/>
          <w:spacing w:val="-2"/>
          <w:sz w:val="28"/>
          <w:szCs w:val="28"/>
        </w:rPr>
        <w:t>студентом</w:t>
      </w:r>
      <w:r w:rsidRPr="00BB5A9D">
        <w:rPr>
          <w:color w:val="000000" w:themeColor="text1"/>
          <w:spacing w:val="-3"/>
          <w:sz w:val="28"/>
          <w:szCs w:val="28"/>
        </w:rPr>
        <w:t xml:space="preserve"> для рассмотрения проблемы. Средний о</w:t>
      </w:r>
      <w:r w:rsidR="00D13E8D">
        <w:rPr>
          <w:color w:val="000000" w:themeColor="text1"/>
          <w:spacing w:val="-3"/>
          <w:sz w:val="28"/>
          <w:szCs w:val="28"/>
        </w:rPr>
        <w:t>бъем основной части реферата - 8</w:t>
      </w:r>
      <w:r w:rsidRPr="00BB5A9D">
        <w:rPr>
          <w:color w:val="000000" w:themeColor="text1"/>
          <w:spacing w:val="-3"/>
          <w:sz w:val="28"/>
          <w:szCs w:val="28"/>
        </w:rPr>
        <w:t xml:space="preserve"> страниц</w:t>
      </w:r>
      <w:r w:rsidR="000F5AE2">
        <w:rPr>
          <w:color w:val="000000" w:themeColor="text1"/>
          <w:spacing w:val="-3"/>
          <w:sz w:val="28"/>
          <w:szCs w:val="28"/>
        </w:rPr>
        <w:t>, при общем объеме 1</w:t>
      </w:r>
      <w:r w:rsidR="00D13E8D">
        <w:rPr>
          <w:color w:val="000000" w:themeColor="text1"/>
          <w:spacing w:val="-3"/>
          <w:sz w:val="28"/>
          <w:szCs w:val="28"/>
        </w:rPr>
        <w:t>0</w:t>
      </w:r>
      <w:r w:rsidR="000F5AE2">
        <w:rPr>
          <w:color w:val="000000" w:themeColor="text1"/>
          <w:spacing w:val="-3"/>
          <w:sz w:val="28"/>
          <w:szCs w:val="28"/>
        </w:rPr>
        <w:t>-1</w:t>
      </w:r>
      <w:r w:rsidR="00D13E8D">
        <w:rPr>
          <w:color w:val="000000" w:themeColor="text1"/>
          <w:spacing w:val="-3"/>
          <w:sz w:val="28"/>
          <w:szCs w:val="28"/>
        </w:rPr>
        <w:t>2</w:t>
      </w:r>
      <w:r w:rsidR="000F5AE2"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="000F5AE2">
        <w:rPr>
          <w:color w:val="000000" w:themeColor="text1"/>
          <w:spacing w:val="-3"/>
          <w:sz w:val="28"/>
          <w:szCs w:val="28"/>
        </w:rPr>
        <w:t>с</w:t>
      </w:r>
      <w:proofErr w:type="gramEnd"/>
      <w:r w:rsidR="000F5AE2">
        <w:rPr>
          <w:color w:val="000000" w:themeColor="text1"/>
          <w:spacing w:val="-3"/>
          <w:sz w:val="28"/>
          <w:szCs w:val="28"/>
        </w:rPr>
        <w:t>.</w:t>
      </w:r>
      <w:r w:rsidRPr="00BB5A9D">
        <w:rPr>
          <w:color w:val="000000" w:themeColor="text1"/>
          <w:spacing w:val="-3"/>
          <w:sz w:val="28"/>
          <w:szCs w:val="28"/>
        </w:rPr>
        <w:t xml:space="preserve"> </w:t>
      </w:r>
      <w:r w:rsidR="000F5AE2">
        <w:rPr>
          <w:color w:val="000000" w:themeColor="text1"/>
          <w:spacing w:val="-3"/>
          <w:sz w:val="28"/>
          <w:szCs w:val="28"/>
        </w:rPr>
        <w:t>Студенту</w:t>
      </w:r>
      <w:r w:rsidRPr="00BB5A9D">
        <w:rPr>
          <w:color w:val="000000" w:themeColor="text1"/>
          <w:spacing w:val="-5"/>
          <w:sz w:val="28"/>
          <w:szCs w:val="28"/>
        </w:rPr>
        <w:t xml:space="preserve"> при написании необходимо обратить </w:t>
      </w:r>
      <w:r w:rsidRPr="00BB5A9D">
        <w:rPr>
          <w:color w:val="000000" w:themeColor="text1"/>
          <w:spacing w:val="14"/>
          <w:sz w:val="28"/>
          <w:szCs w:val="28"/>
        </w:rPr>
        <w:t>вни</w:t>
      </w:r>
      <w:r w:rsidRPr="00BB5A9D">
        <w:rPr>
          <w:color w:val="000000" w:themeColor="text1"/>
          <w:spacing w:val="-2"/>
          <w:sz w:val="28"/>
          <w:szCs w:val="28"/>
        </w:rPr>
        <w:t>мание на обоснованное распределение материала на параграфы, уме</w:t>
      </w:r>
      <w:r w:rsidRPr="00BB5A9D">
        <w:rPr>
          <w:color w:val="000000" w:themeColor="text1"/>
          <w:spacing w:val="10"/>
          <w:sz w:val="28"/>
          <w:szCs w:val="28"/>
        </w:rPr>
        <w:t>ние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5"/>
          <w:sz w:val="28"/>
          <w:szCs w:val="28"/>
        </w:rPr>
        <w:t>формулировать их названи</w:t>
      </w:r>
      <w:r w:rsidR="001D4520">
        <w:rPr>
          <w:color w:val="000000" w:themeColor="text1"/>
          <w:spacing w:val="-5"/>
          <w:sz w:val="28"/>
          <w:szCs w:val="28"/>
        </w:rPr>
        <w:t>я</w:t>
      </w:r>
      <w:r w:rsidRPr="00BB5A9D">
        <w:rPr>
          <w:color w:val="000000" w:themeColor="text1"/>
          <w:spacing w:val="-5"/>
          <w:sz w:val="28"/>
          <w:szCs w:val="28"/>
        </w:rPr>
        <w:t>, соблюдение логики изложения.</w:t>
      </w:r>
      <w:r w:rsidR="009219D7">
        <w:rPr>
          <w:color w:val="000000" w:themeColor="text1"/>
          <w:spacing w:val="-5"/>
          <w:sz w:val="28"/>
          <w:szCs w:val="28"/>
        </w:rPr>
        <w:t xml:space="preserve"> </w:t>
      </w:r>
      <w:r w:rsidRPr="00BB5A9D">
        <w:rPr>
          <w:color w:val="000000" w:themeColor="text1"/>
          <w:spacing w:val="-3"/>
          <w:sz w:val="28"/>
          <w:szCs w:val="28"/>
        </w:rPr>
        <w:t xml:space="preserve">Основная </w:t>
      </w:r>
      <w:r w:rsidRPr="00BB5A9D">
        <w:rPr>
          <w:color w:val="000000" w:themeColor="text1"/>
          <w:spacing w:val="15"/>
          <w:sz w:val="28"/>
          <w:szCs w:val="28"/>
        </w:rPr>
        <w:t>часть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3"/>
          <w:sz w:val="28"/>
          <w:szCs w:val="28"/>
        </w:rPr>
        <w:t xml:space="preserve">реферата, кроме содержания, выбранного из </w:t>
      </w:r>
      <w:r w:rsidRPr="00BB5A9D">
        <w:rPr>
          <w:color w:val="000000" w:themeColor="text1"/>
          <w:spacing w:val="-4"/>
          <w:sz w:val="28"/>
          <w:szCs w:val="28"/>
        </w:rPr>
        <w:t>разных литературных источников, также должна включать в себя соб</w:t>
      </w:r>
      <w:r w:rsidRPr="00BB5A9D">
        <w:rPr>
          <w:color w:val="000000" w:themeColor="text1"/>
          <w:sz w:val="28"/>
          <w:szCs w:val="28"/>
        </w:rPr>
        <w:t xml:space="preserve">ственное мнение </w:t>
      </w:r>
      <w:r w:rsidR="009219D7">
        <w:rPr>
          <w:color w:val="000000" w:themeColor="text1"/>
          <w:sz w:val="28"/>
          <w:szCs w:val="28"/>
        </w:rPr>
        <w:t>ст</w:t>
      </w:r>
      <w:r w:rsidR="001D4520">
        <w:rPr>
          <w:color w:val="000000" w:themeColor="text1"/>
          <w:sz w:val="28"/>
          <w:szCs w:val="28"/>
        </w:rPr>
        <w:t>у</w:t>
      </w:r>
      <w:r w:rsidR="009219D7">
        <w:rPr>
          <w:color w:val="000000" w:themeColor="text1"/>
          <w:sz w:val="28"/>
          <w:szCs w:val="28"/>
        </w:rPr>
        <w:t>дента</w:t>
      </w:r>
      <w:r w:rsidRPr="00BB5A9D">
        <w:rPr>
          <w:color w:val="000000" w:themeColor="text1"/>
          <w:sz w:val="28"/>
          <w:szCs w:val="28"/>
        </w:rPr>
        <w:t xml:space="preserve"> и сформулированные самостоятельные </w:t>
      </w:r>
      <w:r w:rsidRPr="00BB5A9D">
        <w:rPr>
          <w:color w:val="000000" w:themeColor="text1"/>
          <w:spacing w:val="-5"/>
          <w:sz w:val="28"/>
          <w:szCs w:val="28"/>
        </w:rPr>
        <w:t>выводы, опирающиеся на приведенные факты.</w:t>
      </w:r>
    </w:p>
    <w:p w:rsidR="00DF24EB" w:rsidRPr="00BB5A9D" w:rsidRDefault="00DF24EB" w:rsidP="00DF24EB">
      <w:pPr>
        <w:spacing w:line="288" w:lineRule="atLeast"/>
        <w:ind w:left="14" w:right="5" w:firstLine="586"/>
        <w:jc w:val="both"/>
        <w:rPr>
          <w:color w:val="000000" w:themeColor="text1"/>
          <w:sz w:val="28"/>
          <w:szCs w:val="28"/>
        </w:rPr>
      </w:pPr>
      <w:r w:rsidRPr="00BB5A9D">
        <w:rPr>
          <w:color w:val="000000" w:themeColor="text1"/>
          <w:sz w:val="28"/>
          <w:szCs w:val="28"/>
        </w:rPr>
        <w:t> </w:t>
      </w:r>
    </w:p>
    <w:p w:rsidR="001D4520" w:rsidRDefault="001D4520" w:rsidP="009E4E29">
      <w:pPr>
        <w:spacing w:before="5" w:line="288" w:lineRule="atLeast"/>
        <w:ind w:left="14"/>
        <w:jc w:val="center"/>
        <w:rPr>
          <w:b/>
          <w:bCs/>
          <w:color w:val="000000" w:themeColor="text1"/>
          <w:spacing w:val="-5"/>
          <w:sz w:val="28"/>
          <w:szCs w:val="28"/>
          <w:u w:val="single"/>
        </w:rPr>
      </w:pPr>
    </w:p>
    <w:p w:rsidR="00DF24EB" w:rsidRPr="00BB5A9D" w:rsidRDefault="007C5591" w:rsidP="009E4E29">
      <w:pPr>
        <w:spacing w:before="5" w:line="288" w:lineRule="atLeast"/>
        <w:ind w:left="14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5"/>
          <w:sz w:val="28"/>
          <w:szCs w:val="28"/>
          <w:u w:val="single"/>
        </w:rPr>
        <w:t>7</w:t>
      </w:r>
      <w:r w:rsidR="00DF24EB" w:rsidRPr="00BB5A9D">
        <w:rPr>
          <w:b/>
          <w:bCs/>
          <w:color w:val="000000" w:themeColor="text1"/>
          <w:spacing w:val="-5"/>
          <w:sz w:val="28"/>
          <w:szCs w:val="28"/>
          <w:u w:val="single"/>
        </w:rPr>
        <w:t>. Требования к заключению</w:t>
      </w:r>
    </w:p>
    <w:p w:rsidR="00DF24EB" w:rsidRPr="00BB5A9D" w:rsidRDefault="00DF24EB" w:rsidP="00DF24EB">
      <w:pPr>
        <w:spacing w:before="100" w:beforeAutospacing="1" w:after="100" w:afterAutospacing="1" w:line="288" w:lineRule="atLeast"/>
        <w:ind w:right="10" w:firstLine="586"/>
        <w:jc w:val="both"/>
        <w:rPr>
          <w:color w:val="000000" w:themeColor="text1"/>
          <w:sz w:val="28"/>
          <w:szCs w:val="28"/>
        </w:rPr>
      </w:pPr>
      <w:r w:rsidRPr="00BB5A9D">
        <w:rPr>
          <w:color w:val="000000" w:themeColor="text1"/>
          <w:spacing w:val="-8"/>
          <w:sz w:val="28"/>
          <w:szCs w:val="28"/>
        </w:rPr>
        <w:t xml:space="preserve">Заключение - </w:t>
      </w:r>
      <w:r w:rsidRPr="00BB5A9D">
        <w:rPr>
          <w:color w:val="000000" w:themeColor="text1"/>
          <w:spacing w:val="9"/>
          <w:sz w:val="28"/>
          <w:szCs w:val="28"/>
        </w:rPr>
        <w:t>часть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8"/>
          <w:sz w:val="28"/>
          <w:szCs w:val="28"/>
        </w:rPr>
        <w:t>реферата, в которой формулируются выво</w:t>
      </w:r>
      <w:r w:rsidRPr="00BB5A9D">
        <w:rPr>
          <w:color w:val="000000" w:themeColor="text1"/>
          <w:spacing w:val="-9"/>
          <w:sz w:val="28"/>
          <w:szCs w:val="28"/>
        </w:rPr>
        <w:t xml:space="preserve">ды по параграфам, обращается внимание на выполнение поставленных </w:t>
      </w:r>
      <w:r w:rsidRPr="00BB5A9D">
        <w:rPr>
          <w:color w:val="000000" w:themeColor="text1"/>
          <w:spacing w:val="-7"/>
          <w:sz w:val="28"/>
          <w:szCs w:val="28"/>
        </w:rPr>
        <w:t xml:space="preserve">во введении задач и целей </w:t>
      </w:r>
      <w:r w:rsidRPr="00BB5A9D">
        <w:rPr>
          <w:color w:val="000000" w:themeColor="text1"/>
          <w:spacing w:val="13"/>
          <w:sz w:val="28"/>
          <w:szCs w:val="28"/>
        </w:rPr>
        <w:t>(или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7"/>
          <w:sz w:val="28"/>
          <w:szCs w:val="28"/>
        </w:rPr>
        <w:t>цели). Заключение должно быть чет</w:t>
      </w:r>
      <w:r w:rsidRPr="00BB5A9D">
        <w:rPr>
          <w:color w:val="000000" w:themeColor="text1"/>
          <w:spacing w:val="9"/>
          <w:sz w:val="28"/>
          <w:szCs w:val="28"/>
        </w:rPr>
        <w:t>ким,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11"/>
          <w:sz w:val="28"/>
          <w:szCs w:val="28"/>
        </w:rPr>
        <w:t>кратким,</w:t>
      </w:r>
      <w:r w:rsidRPr="00BB5A9D">
        <w:rPr>
          <w:color w:val="000000" w:themeColor="text1"/>
          <w:sz w:val="28"/>
          <w:szCs w:val="28"/>
        </w:rPr>
        <w:t xml:space="preserve"> </w:t>
      </w:r>
      <w:r w:rsidRPr="00BB5A9D">
        <w:rPr>
          <w:color w:val="000000" w:themeColor="text1"/>
          <w:spacing w:val="-9"/>
          <w:sz w:val="28"/>
          <w:szCs w:val="28"/>
        </w:rPr>
        <w:lastRenderedPageBreak/>
        <w:t xml:space="preserve">вытекающим из основной части. Очень часто </w:t>
      </w:r>
      <w:r w:rsidR="00F83A5E">
        <w:rPr>
          <w:color w:val="000000" w:themeColor="text1"/>
          <w:spacing w:val="-9"/>
          <w:sz w:val="28"/>
          <w:szCs w:val="28"/>
        </w:rPr>
        <w:t>студенты</w:t>
      </w:r>
      <w:r w:rsidRPr="00BB5A9D">
        <w:rPr>
          <w:color w:val="000000" w:themeColor="text1"/>
          <w:spacing w:val="-7"/>
          <w:sz w:val="28"/>
          <w:szCs w:val="28"/>
        </w:rPr>
        <w:t xml:space="preserve"> путают заключение с литературным послесловием, где пытаются представить материал, продолжающий изложение пробле</w:t>
      </w:r>
      <w:r w:rsidRPr="00BB5A9D">
        <w:rPr>
          <w:color w:val="000000" w:themeColor="text1"/>
          <w:spacing w:val="-8"/>
          <w:sz w:val="28"/>
          <w:szCs w:val="28"/>
        </w:rPr>
        <w:t xml:space="preserve">мы. Объем  заключения </w:t>
      </w:r>
      <w:r w:rsidR="009219D7">
        <w:rPr>
          <w:color w:val="000000" w:themeColor="text1"/>
          <w:spacing w:val="-8"/>
          <w:sz w:val="28"/>
          <w:szCs w:val="28"/>
        </w:rPr>
        <w:t xml:space="preserve"> составляет полторы-две </w:t>
      </w:r>
      <w:r w:rsidRPr="00BB5A9D">
        <w:rPr>
          <w:color w:val="000000" w:themeColor="text1"/>
          <w:spacing w:val="-8"/>
          <w:sz w:val="28"/>
          <w:szCs w:val="28"/>
        </w:rPr>
        <w:t xml:space="preserve"> страницы.</w:t>
      </w:r>
    </w:p>
    <w:p w:rsidR="00E04818" w:rsidRDefault="007C5591" w:rsidP="00E04818">
      <w:pPr>
        <w:pStyle w:val="2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8</w:t>
      </w:r>
      <w:r w:rsidR="00E04818" w:rsidRPr="00E04818">
        <w:rPr>
          <w:color w:val="000000" w:themeColor="text1"/>
          <w:sz w:val="28"/>
          <w:szCs w:val="28"/>
          <w:u w:val="single"/>
        </w:rPr>
        <w:t>. Требования к оформлению реферата</w:t>
      </w:r>
    </w:p>
    <w:p w:rsidR="009219D7" w:rsidRPr="009219D7" w:rsidRDefault="009219D7" w:rsidP="009219D7"/>
    <w:p w:rsidR="00D87802" w:rsidRPr="00F338AB" w:rsidRDefault="009219D7" w:rsidP="009219D7">
      <w:pPr>
        <w:spacing w:after="2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04818" w:rsidRPr="00E04818">
        <w:rPr>
          <w:sz w:val="28"/>
          <w:szCs w:val="28"/>
        </w:rPr>
        <w:t>Страницы текстовой части и включенные в нее иллюстрации и таблицы должны соответствоват</w:t>
      </w:r>
      <w:r w:rsidR="00E04818">
        <w:rPr>
          <w:sz w:val="28"/>
          <w:szCs w:val="28"/>
        </w:rPr>
        <w:t>ь формату А</w:t>
      </w:r>
      <w:proofErr w:type="gramStart"/>
      <w:r w:rsidR="00E04818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 w:rsidR="00E04818">
        <w:rPr>
          <w:sz w:val="28"/>
          <w:szCs w:val="28"/>
        </w:rPr>
        <w:t xml:space="preserve">  </w:t>
      </w:r>
      <w:r w:rsidR="00E04818" w:rsidRPr="00E04818">
        <w:rPr>
          <w:sz w:val="28"/>
          <w:szCs w:val="28"/>
        </w:rPr>
        <w:t>Реферат должен быть выполнен любым печатным способом на пишущей машинке или с использованием компьютера и принтера на одной стороне бумаги формата А</w:t>
      </w:r>
      <w:proofErr w:type="gramStart"/>
      <w:r w:rsidR="00E04818" w:rsidRPr="00E04818">
        <w:rPr>
          <w:sz w:val="28"/>
          <w:szCs w:val="28"/>
        </w:rPr>
        <w:t>4</w:t>
      </w:r>
      <w:proofErr w:type="gramEnd"/>
      <w:r w:rsidR="00E04818" w:rsidRPr="00E04818">
        <w:rPr>
          <w:sz w:val="28"/>
          <w:szCs w:val="28"/>
        </w:rPr>
        <w:t xml:space="preserve"> через полтора интервала. Цвет шрифта должен быть черным, высота букв, цифр и других знаков не менее 1.8 (шрифт </w:t>
      </w:r>
      <w:proofErr w:type="spellStart"/>
      <w:r w:rsidR="00E04818" w:rsidRPr="00E04818">
        <w:rPr>
          <w:sz w:val="28"/>
          <w:szCs w:val="28"/>
        </w:rPr>
        <w:t>Times</w:t>
      </w:r>
      <w:proofErr w:type="spellEnd"/>
      <w:r w:rsidR="00E04818" w:rsidRPr="00E04818">
        <w:rPr>
          <w:sz w:val="28"/>
          <w:szCs w:val="28"/>
        </w:rPr>
        <w:t xml:space="preserve"> </w:t>
      </w:r>
      <w:proofErr w:type="spellStart"/>
      <w:r w:rsidR="00E04818" w:rsidRPr="00E04818">
        <w:rPr>
          <w:sz w:val="28"/>
          <w:szCs w:val="28"/>
        </w:rPr>
        <w:t>New</w:t>
      </w:r>
      <w:proofErr w:type="spellEnd"/>
      <w:r w:rsidR="00E04818" w:rsidRPr="00E04818">
        <w:rPr>
          <w:sz w:val="28"/>
          <w:szCs w:val="28"/>
        </w:rPr>
        <w:t xml:space="preserve"> </w:t>
      </w:r>
      <w:proofErr w:type="spellStart"/>
      <w:r w:rsidR="00E04818" w:rsidRPr="00E04818">
        <w:rPr>
          <w:sz w:val="28"/>
          <w:szCs w:val="28"/>
        </w:rPr>
        <w:t>Roman</w:t>
      </w:r>
      <w:proofErr w:type="spellEnd"/>
      <w:r w:rsidR="00E04818" w:rsidRPr="00E04818">
        <w:rPr>
          <w:sz w:val="28"/>
          <w:szCs w:val="28"/>
        </w:rPr>
        <w:t xml:space="preserve">, 14 пт.). </w:t>
      </w:r>
      <w:r w:rsidR="00E04818" w:rsidRPr="00E04818">
        <w:rPr>
          <w:sz w:val="28"/>
          <w:szCs w:val="28"/>
        </w:rPr>
        <w:br/>
        <w:t xml:space="preserve"> Текст следует печатать, соблюдая следующие размеры полей: </w:t>
      </w:r>
      <w:proofErr w:type="gramStart"/>
      <w:r w:rsidR="00E04818" w:rsidRPr="00E04818">
        <w:rPr>
          <w:sz w:val="28"/>
          <w:szCs w:val="28"/>
        </w:rPr>
        <w:t>верхнее</w:t>
      </w:r>
      <w:proofErr w:type="gramEnd"/>
      <w:r w:rsidR="00E04818" w:rsidRPr="00E04818">
        <w:rPr>
          <w:sz w:val="28"/>
          <w:szCs w:val="28"/>
        </w:rPr>
        <w:t xml:space="preserve"> и нижнее — 20 мм, левое — 30 мм, правое — 10 мм. Абзацный отступ должен быть одинаковым по всему тексту и составлять 1,25 см. </w:t>
      </w:r>
      <w:r w:rsidR="00E04818" w:rsidRPr="00E04818">
        <w:rPr>
          <w:sz w:val="28"/>
          <w:szCs w:val="28"/>
        </w:rPr>
        <w:br/>
        <w:t xml:space="preserve"> Выравнивание текста по ширине. 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 Перенос слов недопустим! Точку в конце заголовка не ставят. Если заголовок состоит из двух предложений, их разделяют точкой. </w:t>
      </w:r>
      <w:r w:rsidR="00E04818" w:rsidRPr="00E04818">
        <w:rPr>
          <w:sz w:val="28"/>
          <w:szCs w:val="28"/>
        </w:rPr>
        <w:br/>
        <w:t xml:space="preserve"> Подчеркивать заголовки не допускается.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 </w:t>
      </w:r>
      <w:r w:rsidR="00E04818" w:rsidRPr="00E04818">
        <w:rPr>
          <w:sz w:val="28"/>
          <w:szCs w:val="28"/>
        </w:rPr>
        <w:br/>
        <w:t xml:space="preserve">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 В тексте реферат рекомендуется чаще применять красную строку, выделяя законченную мысль в самостоятельный абзац.</w:t>
      </w:r>
      <w:r w:rsidR="00E04818" w:rsidRPr="00E04818">
        <w:rPr>
          <w:sz w:val="28"/>
          <w:szCs w:val="28"/>
        </w:rPr>
        <w:br/>
        <w:t>Перечисления, встречающиеся в тексте реферата, должны быть оформлены в виде маркированного или нумерованного списка.</w:t>
      </w:r>
      <w:r w:rsidR="00E04818" w:rsidRPr="00E04818">
        <w:rPr>
          <w:sz w:val="28"/>
          <w:szCs w:val="28"/>
        </w:rPr>
        <w:br/>
      </w:r>
      <w:r w:rsidR="00E04818" w:rsidRPr="00E04818">
        <w:rPr>
          <w:sz w:val="28"/>
          <w:szCs w:val="28"/>
        </w:rPr>
        <w:br/>
      </w:r>
      <w:r w:rsidR="00E04818">
        <w:br/>
      </w:r>
      <w:r>
        <w:rPr>
          <w:b/>
          <w:sz w:val="28"/>
          <w:szCs w:val="28"/>
          <w:u w:val="single"/>
        </w:rPr>
        <w:t xml:space="preserve">          </w:t>
      </w:r>
      <w:r w:rsidR="007C5591">
        <w:rPr>
          <w:b/>
          <w:sz w:val="28"/>
          <w:szCs w:val="28"/>
          <w:u w:val="single"/>
        </w:rPr>
        <w:t>9</w:t>
      </w:r>
      <w:r w:rsidR="00F338AB">
        <w:rPr>
          <w:b/>
          <w:sz w:val="28"/>
          <w:szCs w:val="28"/>
          <w:u w:val="single"/>
        </w:rPr>
        <w:t>.</w:t>
      </w:r>
      <w:r w:rsidR="00F338AB" w:rsidRPr="00F338AB">
        <w:rPr>
          <w:b/>
          <w:sz w:val="28"/>
          <w:szCs w:val="28"/>
          <w:u w:val="single"/>
        </w:rPr>
        <w:t>Оформление библиографического списка литературы</w:t>
      </w:r>
    </w:p>
    <w:p w:rsidR="00F338AB" w:rsidRDefault="00F338AB" w:rsidP="001D4520">
      <w:pPr>
        <w:spacing w:after="240"/>
      </w:pPr>
      <w:r w:rsidRPr="00B6027A">
        <w:rPr>
          <w:sz w:val="28"/>
          <w:szCs w:val="28"/>
        </w:rPr>
        <w:t>Каждый источник должен содержать следующие обязательные реквизиты:</w:t>
      </w:r>
      <w:r w:rsidRPr="00B6027A">
        <w:rPr>
          <w:sz w:val="28"/>
          <w:szCs w:val="28"/>
        </w:rPr>
        <w:br/>
        <w:t>- фамилия и инициалы автора;</w:t>
      </w:r>
      <w:r w:rsidRPr="00B6027A">
        <w:rPr>
          <w:sz w:val="28"/>
          <w:szCs w:val="28"/>
        </w:rPr>
        <w:br/>
        <w:t>- наименование;</w:t>
      </w:r>
      <w:r w:rsidRPr="00B6027A">
        <w:rPr>
          <w:sz w:val="28"/>
          <w:szCs w:val="28"/>
        </w:rPr>
        <w:br/>
        <w:t>- издательство;</w:t>
      </w:r>
      <w:r w:rsidRPr="00B6027A">
        <w:rPr>
          <w:sz w:val="28"/>
          <w:szCs w:val="28"/>
        </w:rPr>
        <w:br/>
        <w:t>- место издания;</w:t>
      </w:r>
      <w:r w:rsidRPr="00B6027A">
        <w:rPr>
          <w:sz w:val="28"/>
          <w:szCs w:val="28"/>
        </w:rPr>
        <w:br/>
        <w:t>- год издания.</w:t>
      </w:r>
      <w:r w:rsidRPr="00B6027A">
        <w:rPr>
          <w:sz w:val="28"/>
          <w:szCs w:val="28"/>
        </w:rPr>
        <w:br/>
        <w:t xml:space="preserve">     Все источники, включенные в библиографию, должны быть </w:t>
      </w:r>
      <w:r w:rsidR="001D4520">
        <w:rPr>
          <w:sz w:val="28"/>
          <w:szCs w:val="28"/>
        </w:rPr>
        <w:t>п</w:t>
      </w:r>
      <w:r w:rsidRPr="00B6027A">
        <w:rPr>
          <w:sz w:val="28"/>
          <w:szCs w:val="28"/>
        </w:rPr>
        <w:t>оследовательно пронумерованы и расположены в следующем порядке:</w:t>
      </w:r>
      <w:r w:rsidRPr="00B6027A">
        <w:rPr>
          <w:sz w:val="28"/>
          <w:szCs w:val="28"/>
        </w:rPr>
        <w:br/>
        <w:t>- законодательные акты;</w:t>
      </w:r>
      <w:r w:rsidRPr="00B6027A">
        <w:rPr>
          <w:sz w:val="28"/>
          <w:szCs w:val="28"/>
        </w:rPr>
        <w:br/>
        <w:t>- постановления Правительства;</w:t>
      </w:r>
      <w:r w:rsidRPr="00B6027A">
        <w:rPr>
          <w:sz w:val="28"/>
          <w:szCs w:val="28"/>
        </w:rPr>
        <w:br/>
      </w:r>
      <w:r w:rsidRPr="00B6027A">
        <w:rPr>
          <w:sz w:val="28"/>
          <w:szCs w:val="28"/>
        </w:rPr>
        <w:lastRenderedPageBreak/>
        <w:t>- нормативные документы;</w:t>
      </w:r>
      <w:r w:rsidRPr="00B6027A">
        <w:rPr>
          <w:sz w:val="28"/>
          <w:szCs w:val="28"/>
        </w:rPr>
        <w:br/>
        <w:t>- статистические материалы;</w:t>
      </w:r>
      <w:r w:rsidRPr="00B6027A">
        <w:rPr>
          <w:sz w:val="28"/>
          <w:szCs w:val="28"/>
        </w:rPr>
        <w:br/>
        <w:t xml:space="preserve">- научные и литературные источники – в алфавитном порядке по первой букве фамилии автора. </w:t>
      </w:r>
      <w:r w:rsidRPr="00B6027A">
        <w:rPr>
          <w:sz w:val="28"/>
          <w:szCs w:val="28"/>
        </w:rPr>
        <w:br/>
        <w:t xml:space="preserve">     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</w:t>
      </w:r>
      <w:r>
        <w:t>.</w:t>
      </w:r>
    </w:p>
    <w:p w:rsidR="00D87802" w:rsidRPr="00F338AB" w:rsidRDefault="00D87802" w:rsidP="001D4520">
      <w:pPr>
        <w:pStyle w:val="a6"/>
        <w:rPr>
          <w:sz w:val="28"/>
          <w:szCs w:val="28"/>
        </w:rPr>
      </w:pPr>
    </w:p>
    <w:p w:rsidR="00D87802" w:rsidRPr="00F338AB" w:rsidRDefault="00D87802" w:rsidP="00C44622">
      <w:pPr>
        <w:pStyle w:val="a6"/>
        <w:jc w:val="center"/>
        <w:rPr>
          <w:sz w:val="28"/>
          <w:szCs w:val="28"/>
        </w:rPr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D87802" w:rsidRDefault="00D87802" w:rsidP="00C44622">
      <w:pPr>
        <w:pStyle w:val="a6"/>
        <w:jc w:val="center"/>
      </w:pPr>
    </w:p>
    <w:p w:rsidR="00123FD1" w:rsidRDefault="00123FD1" w:rsidP="00D87802">
      <w:pPr>
        <w:pStyle w:val="3"/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123FD1" w:rsidRDefault="00123FD1" w:rsidP="00D87802">
      <w:pPr>
        <w:pStyle w:val="3"/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123FD1" w:rsidRPr="00123FD1" w:rsidRDefault="00123FD1" w:rsidP="00123FD1"/>
    <w:p w:rsidR="00D87802" w:rsidRDefault="00D87802" w:rsidP="00D87802">
      <w:pPr>
        <w:pStyle w:val="3"/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D87802" w:rsidRPr="00D14D6C" w:rsidRDefault="00D87802" w:rsidP="00D87802">
      <w:pPr>
        <w:pStyle w:val="3"/>
        <w:spacing w:line="360" w:lineRule="auto"/>
        <w:jc w:val="center"/>
        <w:rPr>
          <w:color w:val="000000" w:themeColor="text1"/>
          <w:sz w:val="28"/>
          <w:szCs w:val="28"/>
        </w:rPr>
      </w:pPr>
      <w:r w:rsidRPr="00D14D6C">
        <w:rPr>
          <w:color w:val="000000" w:themeColor="text1"/>
          <w:sz w:val="28"/>
          <w:szCs w:val="28"/>
        </w:rPr>
        <w:t>Титульный лист</w:t>
      </w:r>
    </w:p>
    <w:p w:rsidR="00D87802" w:rsidRDefault="00D87802" w:rsidP="00D87802">
      <w:pPr>
        <w:pStyle w:val="1"/>
        <w:rPr>
          <w:i/>
          <w:sz w:val="24"/>
        </w:rPr>
      </w:pPr>
      <w:bookmarkStart w:id="6" w:name="_Toc5448690"/>
      <w:bookmarkStart w:id="7" w:name="_Toc23065571"/>
      <w:bookmarkStart w:id="8" w:name="_Toc23222368"/>
      <w:r>
        <w:rPr>
          <w:i/>
          <w:sz w:val="24"/>
        </w:rPr>
        <w:t>Образец оформления титульного листа</w:t>
      </w:r>
      <w:bookmarkEnd w:id="6"/>
      <w:bookmarkEnd w:id="7"/>
      <w:bookmarkEnd w:id="8"/>
    </w:p>
    <w:p w:rsidR="00D87802" w:rsidRDefault="00D87802" w:rsidP="00D87802"/>
    <w:p w:rsidR="00D87802" w:rsidRDefault="00D87802" w:rsidP="00D87802">
      <w:pPr>
        <w:pStyle w:val="a3"/>
        <w:rPr>
          <w:b/>
          <w:sz w:val="36"/>
        </w:rPr>
      </w:pPr>
      <w:r>
        <w:rPr>
          <w:b/>
          <w:sz w:val="36"/>
        </w:rPr>
        <w:t>РОССИЙСКИЙ УНИВЕРСИТЕТ ДРУЖБЫ НАРОДОВ</w:t>
      </w:r>
    </w:p>
    <w:p w:rsidR="00D87802" w:rsidRDefault="00D87802" w:rsidP="00D87802">
      <w:pPr>
        <w:ind w:firstLine="720"/>
        <w:jc w:val="center"/>
        <w:rPr>
          <w:b/>
          <w:sz w:val="32"/>
        </w:rPr>
      </w:pPr>
    </w:p>
    <w:p w:rsidR="00D87802" w:rsidRDefault="00D87802" w:rsidP="00D87802">
      <w:pPr>
        <w:pStyle w:val="5"/>
        <w:rPr>
          <w:sz w:val="28"/>
        </w:rPr>
      </w:pPr>
      <w:r>
        <w:rPr>
          <w:sz w:val="28"/>
        </w:rPr>
        <w:t>ФАКУЛЬТЕТ ГУМАНИТАРНЫХ И СОЦИАЛЬНЫХ НАУК</w:t>
      </w:r>
    </w:p>
    <w:p w:rsidR="00D87802" w:rsidRDefault="00D87802" w:rsidP="00D87802">
      <w:pPr>
        <w:ind w:firstLine="720"/>
        <w:jc w:val="center"/>
        <w:rPr>
          <w:b/>
          <w:caps/>
          <w:sz w:val="28"/>
        </w:rPr>
      </w:pPr>
    </w:p>
    <w:p w:rsidR="00D87802" w:rsidRDefault="00D87802" w:rsidP="00D87802">
      <w:pPr>
        <w:pStyle w:val="11"/>
        <w:jc w:val="center"/>
        <w:rPr>
          <w:b/>
          <w:caps/>
          <w:sz w:val="28"/>
        </w:rPr>
      </w:pPr>
      <w:bookmarkStart w:id="9" w:name="_Toc23065572"/>
      <w:bookmarkStart w:id="10" w:name="_Toc23071451"/>
      <w:bookmarkStart w:id="11" w:name="_Toc23076625"/>
      <w:bookmarkStart w:id="12" w:name="_Toc23076665"/>
      <w:bookmarkStart w:id="13" w:name="_Toc23222369"/>
      <w:r>
        <w:rPr>
          <w:b/>
          <w:caps/>
          <w:sz w:val="28"/>
        </w:rPr>
        <w:t xml:space="preserve">Кафедра </w:t>
      </w:r>
      <w:bookmarkEnd w:id="9"/>
      <w:bookmarkEnd w:id="10"/>
      <w:bookmarkEnd w:id="11"/>
      <w:bookmarkEnd w:id="12"/>
      <w:bookmarkEnd w:id="13"/>
      <w:proofErr w:type="gramStart"/>
      <w:r>
        <w:rPr>
          <w:b/>
          <w:caps/>
          <w:sz w:val="28"/>
        </w:rPr>
        <w:t>государственного</w:t>
      </w:r>
      <w:proofErr w:type="gramEnd"/>
      <w:r>
        <w:rPr>
          <w:b/>
          <w:caps/>
          <w:sz w:val="28"/>
        </w:rPr>
        <w:t xml:space="preserve"> и муниципального </w:t>
      </w:r>
    </w:p>
    <w:p w:rsidR="00D87802" w:rsidRDefault="00D87802" w:rsidP="00D87802">
      <w:pPr>
        <w:pStyle w:val="11"/>
        <w:jc w:val="center"/>
      </w:pPr>
      <w:r>
        <w:rPr>
          <w:b/>
          <w:caps/>
          <w:sz w:val="28"/>
        </w:rPr>
        <w:t>управления</w:t>
      </w:r>
    </w:p>
    <w:p w:rsidR="00D87802" w:rsidRDefault="00D87802" w:rsidP="00D87802">
      <w:pPr>
        <w:ind w:firstLine="720"/>
        <w:jc w:val="center"/>
        <w:rPr>
          <w:sz w:val="28"/>
        </w:rPr>
      </w:pPr>
    </w:p>
    <w:p w:rsidR="00D87802" w:rsidRDefault="00D87802" w:rsidP="00D87802">
      <w:pPr>
        <w:ind w:firstLine="720"/>
        <w:jc w:val="both"/>
        <w:rPr>
          <w:sz w:val="28"/>
        </w:rPr>
      </w:pPr>
    </w:p>
    <w:p w:rsidR="00D87802" w:rsidRDefault="00D87802" w:rsidP="00D87802">
      <w:pPr>
        <w:ind w:firstLine="720"/>
        <w:jc w:val="center"/>
      </w:pPr>
    </w:p>
    <w:p w:rsidR="00D87802" w:rsidRDefault="00D87802" w:rsidP="00D87802">
      <w:pPr>
        <w:pStyle w:val="Natali"/>
        <w:spacing w:line="360" w:lineRule="auto"/>
        <w:ind w:firstLine="0"/>
        <w:jc w:val="center"/>
        <w:rPr>
          <w:b/>
          <w:caps/>
          <w:sz w:val="40"/>
        </w:rPr>
      </w:pPr>
    </w:p>
    <w:p w:rsidR="00D87802" w:rsidRDefault="00D87802" w:rsidP="00D87802">
      <w:pPr>
        <w:pStyle w:val="Natali"/>
        <w:spacing w:line="360" w:lineRule="auto"/>
        <w:ind w:firstLine="0"/>
        <w:jc w:val="center"/>
        <w:rPr>
          <w:b/>
          <w:caps/>
          <w:sz w:val="40"/>
        </w:rPr>
      </w:pPr>
      <w:r>
        <w:rPr>
          <w:b/>
          <w:caps/>
          <w:sz w:val="40"/>
        </w:rPr>
        <w:t xml:space="preserve"> р</w:t>
      </w:r>
      <w:r w:rsidR="00933F25">
        <w:rPr>
          <w:b/>
          <w:caps/>
          <w:sz w:val="40"/>
        </w:rPr>
        <w:t>ЕФЕРАТ</w:t>
      </w:r>
    </w:p>
    <w:p w:rsidR="00D87802" w:rsidRDefault="00D87802" w:rsidP="00D87802">
      <w:pPr>
        <w:pStyle w:val="Natali"/>
        <w:spacing w:line="360" w:lineRule="auto"/>
        <w:ind w:firstLine="0"/>
        <w:jc w:val="center"/>
      </w:pPr>
      <w:r>
        <w:t>по дисциплине «Экономика» на тему:</w:t>
      </w:r>
    </w:p>
    <w:p w:rsidR="00D87802" w:rsidRDefault="00D87802" w:rsidP="00D87802">
      <w:pPr>
        <w:spacing w:line="360" w:lineRule="auto"/>
        <w:jc w:val="center"/>
        <w:rPr>
          <w:sz w:val="32"/>
        </w:rPr>
      </w:pPr>
      <w:r>
        <w:rPr>
          <w:sz w:val="32"/>
        </w:rPr>
        <w:t>«Роль и значение рынка ценных бумаг на современном этапе экономического развития России»</w:t>
      </w:r>
    </w:p>
    <w:p w:rsidR="00D87802" w:rsidRDefault="00D87802" w:rsidP="00D87802">
      <w:pPr>
        <w:jc w:val="center"/>
        <w:rPr>
          <w:sz w:val="32"/>
        </w:rPr>
      </w:pPr>
    </w:p>
    <w:p w:rsidR="00D87802" w:rsidRDefault="00D87802" w:rsidP="00D87802">
      <w:pPr>
        <w:jc w:val="center"/>
        <w:rPr>
          <w:sz w:val="28"/>
        </w:rPr>
      </w:pPr>
    </w:p>
    <w:p w:rsidR="00D87802" w:rsidRDefault="00D87802" w:rsidP="00D87802">
      <w:pPr>
        <w:jc w:val="center"/>
        <w:rPr>
          <w:sz w:val="28"/>
        </w:rPr>
      </w:pPr>
    </w:p>
    <w:p w:rsidR="00D87802" w:rsidRDefault="00D87802" w:rsidP="00D8780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Выполнил</w:t>
      </w:r>
    </w:p>
    <w:p w:rsidR="00D87802" w:rsidRDefault="00D87802" w:rsidP="00D8780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 Сергеев АИ. </w:t>
      </w:r>
    </w:p>
    <w:p w:rsidR="00D87802" w:rsidRDefault="00D87802" w:rsidP="00D87802">
      <w:pPr>
        <w:pStyle w:val="31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(подпись)</w:t>
      </w:r>
    </w:p>
    <w:p w:rsidR="00D87802" w:rsidRDefault="00D87802" w:rsidP="00D87802">
      <w:pPr>
        <w:tabs>
          <w:tab w:val="left" w:pos="0"/>
        </w:tabs>
        <w:jc w:val="both"/>
        <w:rPr>
          <w:sz w:val="28"/>
        </w:rPr>
      </w:pPr>
    </w:p>
    <w:p w:rsidR="00D87802" w:rsidRDefault="00D87802" w:rsidP="00D8780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Научный руководитель,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Павлов Г.И.</w:t>
      </w:r>
    </w:p>
    <w:p w:rsidR="00D87802" w:rsidRDefault="00D87802" w:rsidP="00D87802">
      <w:pPr>
        <w:tabs>
          <w:tab w:val="left" w:pos="0"/>
        </w:tabs>
        <w:jc w:val="both"/>
        <w:rPr>
          <w:sz w:val="28"/>
        </w:rPr>
      </w:pPr>
      <w:proofErr w:type="spellStart"/>
      <w:r>
        <w:rPr>
          <w:sz w:val="28"/>
        </w:rPr>
        <w:t>к.э</w:t>
      </w:r>
      <w:proofErr w:type="gramStart"/>
      <w:r>
        <w:rPr>
          <w:sz w:val="28"/>
        </w:rPr>
        <w:t>.н</w:t>
      </w:r>
      <w:proofErr w:type="spellEnd"/>
      <w:proofErr w:type="gramEnd"/>
      <w:r>
        <w:rPr>
          <w:sz w:val="28"/>
        </w:rPr>
        <w:t>, доцент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(подпись)</w:t>
      </w:r>
    </w:p>
    <w:p w:rsidR="00D87802" w:rsidRDefault="00D87802" w:rsidP="00D87802">
      <w:pPr>
        <w:tabs>
          <w:tab w:val="left" w:pos="0"/>
        </w:tabs>
        <w:jc w:val="both"/>
        <w:rPr>
          <w:sz w:val="28"/>
        </w:rPr>
      </w:pPr>
    </w:p>
    <w:p w:rsidR="00D87802" w:rsidRDefault="00D87802" w:rsidP="00D87802">
      <w:pPr>
        <w:tabs>
          <w:tab w:val="left" w:pos="0"/>
        </w:tabs>
        <w:ind w:firstLine="720"/>
        <w:jc w:val="both"/>
        <w:rPr>
          <w:sz w:val="28"/>
        </w:rPr>
      </w:pPr>
    </w:p>
    <w:p w:rsidR="00D87802" w:rsidRDefault="00D87802" w:rsidP="00D87802">
      <w:pPr>
        <w:tabs>
          <w:tab w:val="left" w:pos="0"/>
        </w:tabs>
        <w:ind w:firstLine="720"/>
        <w:jc w:val="center"/>
        <w:rPr>
          <w:sz w:val="28"/>
        </w:rPr>
      </w:pPr>
    </w:p>
    <w:p w:rsidR="00D87802" w:rsidRDefault="00D87802" w:rsidP="00D87802">
      <w:pPr>
        <w:tabs>
          <w:tab w:val="left" w:pos="0"/>
        </w:tabs>
        <w:ind w:firstLine="720"/>
        <w:jc w:val="center"/>
        <w:rPr>
          <w:sz w:val="28"/>
        </w:rPr>
      </w:pPr>
    </w:p>
    <w:p w:rsidR="00D87802" w:rsidRDefault="00D87802" w:rsidP="00D87802">
      <w:pPr>
        <w:tabs>
          <w:tab w:val="left" w:pos="0"/>
        </w:tabs>
        <w:ind w:firstLine="720"/>
        <w:jc w:val="center"/>
        <w:rPr>
          <w:sz w:val="28"/>
        </w:rPr>
      </w:pPr>
    </w:p>
    <w:p w:rsidR="00D87802" w:rsidRPr="004733BA" w:rsidRDefault="00D87802" w:rsidP="00D87802">
      <w:pPr>
        <w:tabs>
          <w:tab w:val="left" w:pos="0"/>
        </w:tabs>
        <w:ind w:firstLine="720"/>
        <w:jc w:val="center"/>
        <w:rPr>
          <w:sz w:val="28"/>
        </w:rPr>
      </w:pPr>
      <w:r>
        <w:rPr>
          <w:sz w:val="28"/>
        </w:rPr>
        <w:t>Москва, 20</w:t>
      </w:r>
      <w:r w:rsidRPr="00536ABB">
        <w:rPr>
          <w:sz w:val="28"/>
        </w:rPr>
        <w:t>1</w:t>
      </w:r>
      <w:r w:rsidR="008C7D79">
        <w:rPr>
          <w:sz w:val="28"/>
        </w:rPr>
        <w:t>9</w:t>
      </w:r>
      <w:r>
        <w:rPr>
          <w:sz w:val="28"/>
        </w:rPr>
        <w:t xml:space="preserve"> </w:t>
      </w:r>
    </w:p>
    <w:p w:rsidR="002D7566" w:rsidRDefault="002D7566" w:rsidP="00276492">
      <w:pPr>
        <w:pStyle w:val="a5"/>
        <w:spacing w:before="100" w:beforeAutospacing="1" w:after="100" w:afterAutospacing="1"/>
        <w:ind w:left="1800"/>
        <w:jc w:val="right"/>
        <w:rPr>
          <w:b/>
          <w:bCs/>
          <w:sz w:val="28"/>
          <w:szCs w:val="28"/>
        </w:rPr>
      </w:pPr>
    </w:p>
    <w:p w:rsidR="002D7566" w:rsidRDefault="002D7566" w:rsidP="00276492">
      <w:pPr>
        <w:pStyle w:val="a5"/>
        <w:spacing w:before="100" w:beforeAutospacing="1" w:after="100" w:afterAutospacing="1"/>
        <w:ind w:left="1800"/>
        <w:jc w:val="right"/>
        <w:rPr>
          <w:b/>
          <w:bCs/>
          <w:sz w:val="28"/>
          <w:szCs w:val="28"/>
        </w:rPr>
      </w:pPr>
    </w:p>
    <w:p w:rsidR="002D7566" w:rsidRDefault="002D7566" w:rsidP="00276492">
      <w:pPr>
        <w:pStyle w:val="a5"/>
        <w:spacing w:before="100" w:beforeAutospacing="1" w:after="100" w:afterAutospacing="1"/>
        <w:ind w:left="1800"/>
        <w:jc w:val="right"/>
        <w:rPr>
          <w:b/>
          <w:bCs/>
          <w:sz w:val="28"/>
          <w:szCs w:val="28"/>
        </w:rPr>
      </w:pPr>
    </w:p>
    <w:p w:rsidR="002D7566" w:rsidRDefault="002D7566" w:rsidP="00276492">
      <w:pPr>
        <w:pStyle w:val="a5"/>
        <w:spacing w:before="100" w:beforeAutospacing="1" w:after="100" w:afterAutospacing="1"/>
        <w:ind w:left="1800"/>
        <w:jc w:val="right"/>
        <w:rPr>
          <w:b/>
          <w:bCs/>
          <w:sz w:val="28"/>
          <w:szCs w:val="28"/>
        </w:rPr>
      </w:pPr>
    </w:p>
    <w:p w:rsidR="00A16E72" w:rsidRDefault="00D87802" w:rsidP="00276492">
      <w:pPr>
        <w:pStyle w:val="a5"/>
        <w:spacing w:before="100" w:beforeAutospacing="1" w:after="100" w:afterAutospacing="1"/>
        <w:ind w:left="1800"/>
        <w:jc w:val="right"/>
        <w:rPr>
          <w:b/>
          <w:sz w:val="28"/>
          <w:szCs w:val="28"/>
        </w:rPr>
      </w:pPr>
      <w:r w:rsidRPr="005907B2">
        <w:rPr>
          <w:b/>
          <w:bCs/>
          <w:sz w:val="28"/>
          <w:szCs w:val="28"/>
          <w:lang w:val="en-US"/>
        </w:rPr>
        <w:lastRenderedPageBreak/>
        <w:t> </w:t>
      </w:r>
      <w:r w:rsidR="00276492">
        <w:rPr>
          <w:b/>
          <w:bCs/>
          <w:sz w:val="28"/>
          <w:szCs w:val="28"/>
        </w:rPr>
        <w:t>П</w:t>
      </w:r>
      <w:r w:rsidR="00A16E72">
        <w:rPr>
          <w:b/>
          <w:sz w:val="28"/>
          <w:szCs w:val="28"/>
        </w:rPr>
        <w:t>риложение 2</w:t>
      </w:r>
    </w:p>
    <w:p w:rsidR="00A16E72" w:rsidRDefault="00A16E72" w:rsidP="00A16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библиографии</w:t>
      </w:r>
    </w:p>
    <w:p w:rsidR="00A16E72" w:rsidRDefault="00A16E72" w:rsidP="00A16E72">
      <w:pPr>
        <w:pStyle w:val="1"/>
        <w:rPr>
          <w:b w:val="0"/>
          <w:i/>
          <w:sz w:val="24"/>
        </w:rPr>
      </w:pPr>
      <w:bookmarkStart w:id="14" w:name="_Toc23065578"/>
      <w:bookmarkStart w:id="15" w:name="_Toc5448696"/>
      <w:bookmarkStart w:id="16" w:name="_Toc23222371"/>
      <w:r>
        <w:rPr>
          <w:b w:val="0"/>
          <w:i/>
          <w:sz w:val="24"/>
        </w:rPr>
        <w:t xml:space="preserve">Образец оформления </w:t>
      </w:r>
      <w:bookmarkEnd w:id="14"/>
      <w:bookmarkEnd w:id="15"/>
      <w:r>
        <w:rPr>
          <w:b w:val="0"/>
          <w:i/>
          <w:sz w:val="24"/>
        </w:rPr>
        <w:t>списка использованной литературы</w:t>
      </w:r>
      <w:bookmarkEnd w:id="16"/>
    </w:p>
    <w:p w:rsidR="00A16E72" w:rsidRDefault="00A16E72" w:rsidP="00A16E72">
      <w:pPr>
        <w:jc w:val="center"/>
        <w:rPr>
          <w:b/>
          <w:i/>
        </w:rPr>
      </w:pPr>
    </w:p>
    <w:p w:rsidR="00A16E72" w:rsidRDefault="00A16E72" w:rsidP="00A16E72">
      <w:pPr>
        <w:pStyle w:val="Natali"/>
        <w:jc w:val="center"/>
        <w:rPr>
          <w:caps/>
        </w:rPr>
      </w:pPr>
      <w:r>
        <w:rPr>
          <w:caps/>
        </w:rPr>
        <w:t xml:space="preserve"> литературА</w:t>
      </w:r>
    </w:p>
    <w:p w:rsidR="00A16E72" w:rsidRDefault="00A16E72" w:rsidP="00A16E72">
      <w:pPr>
        <w:pStyle w:val="11"/>
        <w:jc w:val="center"/>
        <w:rPr>
          <w:b/>
          <w:i/>
        </w:rPr>
      </w:pPr>
      <w:r>
        <w:rPr>
          <w:b/>
          <w:i/>
        </w:rPr>
        <w:t xml:space="preserve">(данное слово пишется прописными буквами без точки в </w:t>
      </w:r>
      <w:proofErr w:type="gramStart"/>
      <w:r>
        <w:rPr>
          <w:b/>
          <w:i/>
        </w:rPr>
        <w:t>конце</w:t>
      </w:r>
      <w:proofErr w:type="gramEnd"/>
      <w:r>
        <w:rPr>
          <w:b/>
          <w:i/>
        </w:rPr>
        <w:t xml:space="preserve"> и располагают в середине строки, </w:t>
      </w:r>
    </w:p>
    <w:p w:rsidR="00A16E72" w:rsidRDefault="00A16E72" w:rsidP="00A16E72">
      <w:pPr>
        <w:pStyle w:val="11"/>
        <w:jc w:val="center"/>
        <w:rPr>
          <w:b/>
          <w:i/>
        </w:rPr>
      </w:pPr>
      <w:r>
        <w:rPr>
          <w:b/>
          <w:i/>
        </w:rPr>
        <w:t xml:space="preserve">затем между текстом и ЗАГОЛОВКОМ  делается 2 </w:t>
      </w:r>
      <w:proofErr w:type="gramStart"/>
      <w:r>
        <w:rPr>
          <w:b/>
          <w:i/>
        </w:rPr>
        <w:t>межстрочных</w:t>
      </w:r>
      <w:proofErr w:type="gramEnd"/>
      <w:r>
        <w:rPr>
          <w:b/>
          <w:i/>
        </w:rPr>
        <w:t xml:space="preserve">  интервала)</w:t>
      </w:r>
    </w:p>
    <w:p w:rsidR="00A16E72" w:rsidRDefault="00A16E72" w:rsidP="00A16E72">
      <w:pPr>
        <w:numPr>
          <w:ilvl w:val="0"/>
          <w:numId w:val="5"/>
        </w:numPr>
        <w:ind w:left="714" w:hanging="357"/>
        <w:jc w:val="both"/>
        <w:rPr>
          <w:sz w:val="28"/>
        </w:rPr>
      </w:pPr>
      <w:r>
        <w:rPr>
          <w:b/>
          <w:sz w:val="28"/>
        </w:rPr>
        <w:t>Российская Федерация. Конституция (1993).</w:t>
      </w:r>
      <w:r>
        <w:rPr>
          <w:sz w:val="28"/>
        </w:rPr>
        <w:t xml:space="preserve"> Конституция Российской Федерации [Текст]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офиц. текст. - М.: Юридическая литература, 1993. – 77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16E72" w:rsidRDefault="00A16E72" w:rsidP="00A16E72">
      <w:pPr>
        <w:numPr>
          <w:ilvl w:val="0"/>
          <w:numId w:val="5"/>
        </w:numPr>
        <w:ind w:left="714" w:hanging="357"/>
        <w:jc w:val="both"/>
        <w:rPr>
          <w:sz w:val="28"/>
        </w:rPr>
      </w:pPr>
      <w:r>
        <w:rPr>
          <w:b/>
          <w:sz w:val="28"/>
        </w:rPr>
        <w:t xml:space="preserve">Российская Федерация. Законы. </w:t>
      </w:r>
      <w:r>
        <w:rPr>
          <w:sz w:val="28"/>
        </w:rPr>
        <w:t>Семейный кодекс российской Федерации [Текст] : [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 xml:space="preserve">. закон : принят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умой</w:t>
      </w:r>
      <w:proofErr w:type="spellEnd"/>
      <w:r>
        <w:rPr>
          <w:sz w:val="28"/>
        </w:rPr>
        <w:t xml:space="preserve"> 8 дек. 1995 г. :по состоянию на 3 янв. 2001 г.] – СП</w:t>
      </w:r>
      <w:r>
        <w:rPr>
          <w:i/>
          <w:sz w:val="28"/>
        </w:rPr>
        <w:t>б</w:t>
      </w:r>
      <w:r>
        <w:rPr>
          <w:sz w:val="28"/>
        </w:rPr>
        <w:t xml:space="preserve">. : </w:t>
      </w:r>
      <w:r>
        <w:rPr>
          <w:sz w:val="28"/>
          <w:lang w:val="en-US"/>
        </w:rPr>
        <w:t>Victory</w:t>
      </w:r>
      <w:r>
        <w:rPr>
          <w:sz w:val="28"/>
        </w:rPr>
        <w:t xml:space="preserve">: </w:t>
      </w:r>
      <w:proofErr w:type="spellStart"/>
      <w:r>
        <w:rPr>
          <w:sz w:val="28"/>
        </w:rPr>
        <w:t>Стаун-кантри</w:t>
      </w:r>
      <w:proofErr w:type="spellEnd"/>
      <w:r>
        <w:rPr>
          <w:sz w:val="28"/>
        </w:rPr>
        <w:t>, 2001.- 94 с.</w:t>
      </w:r>
    </w:p>
    <w:p w:rsidR="00A16E72" w:rsidRDefault="00A16E72" w:rsidP="00A16E72">
      <w:pPr>
        <w:numPr>
          <w:ilvl w:val="0"/>
          <w:numId w:val="5"/>
        </w:numPr>
        <w:ind w:left="714" w:hanging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Абалкин, Л.И. Заметки о российском предпринимательстве </w:t>
      </w:r>
      <w:r>
        <w:rPr>
          <w:sz w:val="28"/>
        </w:rPr>
        <w:t>[Текст]</w:t>
      </w:r>
      <w:r>
        <w:rPr>
          <w:color w:val="000000"/>
          <w:sz w:val="28"/>
        </w:rPr>
        <w:t>. М.: Прогресс-Академия, 1994. 128 с.</w:t>
      </w:r>
      <w:r>
        <w:rPr>
          <w:sz w:val="28"/>
        </w:rPr>
        <w:t xml:space="preserve">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 xml:space="preserve">.: с.122-125. – 2000 экз. - </w:t>
      </w:r>
      <w:r>
        <w:rPr>
          <w:sz w:val="28"/>
          <w:lang w:val="en-US"/>
        </w:rPr>
        <w:t>ISBN</w:t>
      </w:r>
      <w:r>
        <w:rPr>
          <w:sz w:val="28"/>
        </w:rPr>
        <w:t xml:space="preserve"> 5-3425-0223-2.</w:t>
      </w:r>
      <w:r>
        <w:rPr>
          <w:color w:val="000000"/>
          <w:sz w:val="28"/>
        </w:rPr>
        <w:t xml:space="preserve"> </w:t>
      </w:r>
    </w:p>
    <w:p w:rsidR="00A16E72" w:rsidRDefault="00A16E72" w:rsidP="00A16E72">
      <w:pPr>
        <w:numPr>
          <w:ilvl w:val="0"/>
          <w:numId w:val="5"/>
        </w:numPr>
        <w:ind w:left="714" w:hanging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Абалкин, Л.И. Роль государства в становлении и регулировании экономики </w:t>
      </w:r>
      <w:r>
        <w:rPr>
          <w:sz w:val="28"/>
        </w:rPr>
        <w:t>[Текст]</w:t>
      </w:r>
      <w:r>
        <w:rPr>
          <w:color w:val="000000"/>
          <w:sz w:val="28"/>
        </w:rPr>
        <w:t xml:space="preserve"> //Вопросы экономики. 1997. № 6. С. 3-11. </w:t>
      </w:r>
    </w:p>
    <w:p w:rsidR="00A16E72" w:rsidRDefault="00A16E72" w:rsidP="00A16E72">
      <w:pPr>
        <w:numPr>
          <w:ilvl w:val="0"/>
          <w:numId w:val="5"/>
        </w:numPr>
        <w:ind w:left="714" w:hanging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Агафонова, Н.Н. Гражданское право </w:t>
      </w:r>
      <w:r>
        <w:rPr>
          <w:sz w:val="28"/>
        </w:rPr>
        <w:t xml:space="preserve">[Текст] : учеб. пособие для вузов/ Н.Н.Агафонова, Т.В. Богачева, Л.И. Глушкова; под общ. ред. </w:t>
      </w:r>
      <w:proofErr w:type="spellStart"/>
      <w:r>
        <w:rPr>
          <w:sz w:val="28"/>
        </w:rPr>
        <w:t>А.Г.Калпина</w:t>
      </w:r>
      <w:proofErr w:type="spellEnd"/>
      <w:r>
        <w:rPr>
          <w:sz w:val="28"/>
        </w:rPr>
        <w:t>; авт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ступ. ст. Н. Н. </w:t>
      </w:r>
      <w:proofErr w:type="spellStart"/>
      <w:r>
        <w:rPr>
          <w:sz w:val="28"/>
        </w:rPr>
        <w:t>Поливаев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М-во</w:t>
      </w:r>
      <w:proofErr w:type="spellEnd"/>
      <w:r>
        <w:rPr>
          <w:sz w:val="28"/>
        </w:rPr>
        <w:t xml:space="preserve"> общ. И проф. Образования РФ.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 xml:space="preserve">. Акад. – Изд. 2-е,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М.: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 xml:space="preserve">, 2002, - 542 с. 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 xml:space="preserve">.: с.530-540. – 50000 экз. – </w:t>
      </w:r>
      <w:r>
        <w:rPr>
          <w:sz w:val="28"/>
          <w:lang w:val="en-US"/>
        </w:rPr>
        <w:t>ISBN</w:t>
      </w:r>
      <w:r>
        <w:rPr>
          <w:sz w:val="28"/>
        </w:rPr>
        <w:t xml:space="preserve"> 5-7975-0223-2.</w:t>
      </w:r>
      <w:r>
        <w:rPr>
          <w:color w:val="000000"/>
          <w:sz w:val="28"/>
        </w:rPr>
        <w:t xml:space="preserve"> </w:t>
      </w:r>
    </w:p>
    <w:p w:rsidR="00A16E72" w:rsidRDefault="00A16E72" w:rsidP="00A16E7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Антипова, И. Лояльность персонала приобретается корректностью [Электронный ресурс] / И. Антипова // Деловой Петербург. – 1998. – 5 октября.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Информационное агентство </w:t>
      </w:r>
      <w:proofErr w:type="spellStart"/>
      <w:r>
        <w:rPr>
          <w:color w:val="000000"/>
          <w:sz w:val="28"/>
          <w:szCs w:val="28"/>
        </w:rPr>
        <w:t>Integrum</w:t>
      </w:r>
      <w:proofErr w:type="spellEnd"/>
      <w:r>
        <w:rPr>
          <w:color w:val="000000"/>
          <w:sz w:val="28"/>
          <w:szCs w:val="28"/>
        </w:rPr>
        <w:t xml:space="preserve">, 1998 - . – Режим доступа : </w:t>
      </w:r>
      <w:r>
        <w:rPr>
          <w:color w:val="0000FF"/>
          <w:sz w:val="28"/>
          <w:szCs w:val="28"/>
        </w:rPr>
        <w:t>http://el.integrum.ru/nel/main.cgi</w:t>
      </w:r>
      <w:r>
        <w:rPr>
          <w:color w:val="000000"/>
          <w:sz w:val="28"/>
          <w:szCs w:val="28"/>
        </w:rPr>
        <w:t xml:space="preserve">. −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A16E72" w:rsidRDefault="00A16E72" w:rsidP="00A16E72">
      <w:pPr>
        <w:numPr>
          <w:ilvl w:val="0"/>
          <w:numId w:val="5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Россия в цифрах. 1995. Краткий статистический сборник [Текст] М.: Госкомстат России, 1995. - 354 с. – 3400 экз.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5-4903-0627-1.</w:t>
      </w:r>
      <w:r>
        <w:rPr>
          <w:color w:val="000000"/>
          <w:sz w:val="28"/>
          <w:szCs w:val="28"/>
        </w:rPr>
        <w:t xml:space="preserve"> </w:t>
      </w:r>
    </w:p>
    <w:p w:rsidR="00A16E72" w:rsidRDefault="00A16E72" w:rsidP="00A16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технологий РГБ; ред. Власенко Т.В.;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-мастер Козлова Н.В. — Электрон, дан. — М.: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б-ка, 1997— . — Режим доступа: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 xml:space="preserve"> ://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rsl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 — 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ус, англ.</w:t>
      </w:r>
    </w:p>
    <w:p w:rsidR="00A16E72" w:rsidRDefault="00A16E72" w:rsidP="00A16E7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Чезборо</w:t>
      </w:r>
      <w:proofErr w:type="spellEnd"/>
      <w:r>
        <w:rPr>
          <w:color w:val="000000"/>
          <w:sz w:val="28"/>
          <w:szCs w:val="28"/>
        </w:rPr>
        <w:t xml:space="preserve">, Г. У. Стратегическое управление инновациями [Электронный ресурс] / Генри У. </w:t>
      </w:r>
      <w:proofErr w:type="spellStart"/>
      <w:r>
        <w:rPr>
          <w:color w:val="000000"/>
          <w:sz w:val="28"/>
          <w:szCs w:val="28"/>
        </w:rPr>
        <w:t>Чезборо</w:t>
      </w:r>
      <w:proofErr w:type="spellEnd"/>
      <w:r>
        <w:rPr>
          <w:color w:val="000000"/>
          <w:sz w:val="28"/>
          <w:szCs w:val="28"/>
        </w:rPr>
        <w:t>, Дэвид Дж. Тис. – СПб</w:t>
      </w:r>
      <w:proofErr w:type="gramStart"/>
      <w:r>
        <w:rPr>
          <w:color w:val="000000"/>
          <w:sz w:val="28"/>
          <w:szCs w:val="28"/>
        </w:rPr>
        <w:t xml:space="preserve">. : </w:t>
      </w:r>
      <w:proofErr w:type="gramEnd"/>
      <w:r>
        <w:rPr>
          <w:color w:val="000000"/>
          <w:sz w:val="28"/>
          <w:szCs w:val="28"/>
        </w:rPr>
        <w:t>Факультет менеджмента СПбГУ, 2004. – CD-ROM.</w:t>
      </w:r>
    </w:p>
    <w:p w:rsidR="00A16E72" w:rsidRDefault="00A16E72" w:rsidP="00A16E7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A16E72"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Drucker</w:t>
      </w:r>
      <w:proofErr w:type="spellEnd"/>
      <w:r>
        <w:rPr>
          <w:color w:val="000000"/>
          <w:sz w:val="28"/>
          <w:szCs w:val="28"/>
          <w:lang w:val="en-US"/>
        </w:rPr>
        <w:t xml:space="preserve">, P. F. Managing oneself [Electronic resource] / P. F. </w:t>
      </w:r>
      <w:proofErr w:type="spellStart"/>
      <w:r>
        <w:rPr>
          <w:color w:val="000000"/>
          <w:sz w:val="28"/>
          <w:szCs w:val="28"/>
          <w:lang w:val="en-US"/>
        </w:rPr>
        <w:t>Drucker</w:t>
      </w:r>
      <w:proofErr w:type="spellEnd"/>
      <w:r>
        <w:rPr>
          <w:color w:val="000000"/>
          <w:sz w:val="28"/>
          <w:szCs w:val="28"/>
          <w:lang w:val="en-US"/>
        </w:rPr>
        <w:t xml:space="preserve"> // Harvard Business Review. − 2005. − Vol. 83, Issue 1. − EBSCO Publishing, 2005 - . − </w:t>
      </w:r>
      <w:r>
        <w:rPr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</w:rPr>
        <w:t>доступа</w:t>
      </w:r>
      <w:r>
        <w:rPr>
          <w:color w:val="000000"/>
          <w:sz w:val="28"/>
          <w:szCs w:val="28"/>
          <w:lang w:val="en-US"/>
        </w:rPr>
        <w:t xml:space="preserve"> :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>http://search.epnet.com</w:t>
      </w:r>
      <w:r>
        <w:rPr>
          <w:color w:val="000000"/>
          <w:sz w:val="28"/>
          <w:szCs w:val="28"/>
          <w:lang w:val="en-US"/>
        </w:rPr>
        <w:t xml:space="preserve">. −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экрана</w:t>
      </w:r>
      <w:r>
        <w:rPr>
          <w:color w:val="000000"/>
          <w:sz w:val="28"/>
          <w:szCs w:val="28"/>
          <w:lang w:val="en-US"/>
        </w:rPr>
        <w:t>.</w:t>
      </w:r>
    </w:p>
    <w:p w:rsidR="00A16E72" w:rsidRDefault="00A16E72" w:rsidP="00A16E7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Gonzalez, L. M. Knowledge management – centric helpdesk: specification and performance evaluation / L. M. Gonzalez, R. E. </w:t>
      </w:r>
      <w:proofErr w:type="spellStart"/>
      <w:r>
        <w:rPr>
          <w:color w:val="000000"/>
          <w:sz w:val="28"/>
          <w:szCs w:val="28"/>
          <w:lang w:val="en-US"/>
        </w:rPr>
        <w:t>Giachetti</w:t>
      </w:r>
      <w:proofErr w:type="spellEnd"/>
      <w:r>
        <w:rPr>
          <w:color w:val="000000"/>
          <w:sz w:val="28"/>
          <w:szCs w:val="28"/>
          <w:lang w:val="en-US"/>
        </w:rPr>
        <w:t xml:space="preserve">, G. Ramirez // Decision Support Systems. − 2005. − Vol. 70, Issue 2. − Elsevier B. V., </w:t>
      </w:r>
      <w:r>
        <w:rPr>
          <w:color w:val="000000"/>
          <w:sz w:val="28"/>
          <w:szCs w:val="28"/>
          <w:lang w:val="en-US"/>
        </w:rPr>
        <w:lastRenderedPageBreak/>
        <w:t xml:space="preserve">2005 - . − </w:t>
      </w:r>
      <w:r>
        <w:rPr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</w:rPr>
        <w:t>доступа</w:t>
      </w:r>
      <w:r>
        <w:rPr>
          <w:color w:val="000000"/>
          <w:sz w:val="28"/>
          <w:szCs w:val="28"/>
          <w:lang w:val="en-US"/>
        </w:rPr>
        <w:t xml:space="preserve"> :</w:t>
      </w:r>
      <w:proofErr w:type="gramEnd"/>
      <w:r>
        <w:rPr>
          <w:color w:val="000000"/>
          <w:sz w:val="28"/>
          <w:szCs w:val="28"/>
          <w:lang w:val="en-US"/>
        </w:rPr>
        <w:t xml:space="preserve"> http://www.sciencedirect.com. −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экрана</w:t>
      </w:r>
      <w:r>
        <w:rPr>
          <w:color w:val="000000"/>
          <w:sz w:val="28"/>
          <w:szCs w:val="28"/>
          <w:lang w:val="en-US"/>
        </w:rPr>
        <w:t>.</w:t>
      </w:r>
    </w:p>
    <w:p w:rsidR="00A16E72" w:rsidRDefault="00A16E72" w:rsidP="00A16E72">
      <w:pPr>
        <w:pStyle w:val="3"/>
        <w:spacing w:line="360" w:lineRule="auto"/>
        <w:jc w:val="right"/>
        <w:rPr>
          <w:color w:val="000000" w:themeColor="text1"/>
          <w:sz w:val="28"/>
          <w:szCs w:val="28"/>
          <w:lang w:val="en-US"/>
        </w:rPr>
      </w:pPr>
    </w:p>
    <w:p w:rsidR="00A16E72" w:rsidRDefault="00A16E72" w:rsidP="00A16E72">
      <w:pPr>
        <w:pStyle w:val="3"/>
        <w:spacing w:line="360" w:lineRule="auto"/>
        <w:jc w:val="right"/>
        <w:rPr>
          <w:color w:val="000000" w:themeColor="text1"/>
          <w:sz w:val="28"/>
          <w:szCs w:val="28"/>
          <w:lang w:val="en-US"/>
        </w:rPr>
      </w:pPr>
    </w:p>
    <w:p w:rsidR="00A16E72" w:rsidRDefault="00A16E72" w:rsidP="00A16E72">
      <w:pPr>
        <w:pStyle w:val="3"/>
        <w:spacing w:line="360" w:lineRule="auto"/>
        <w:jc w:val="right"/>
        <w:rPr>
          <w:color w:val="000000" w:themeColor="text1"/>
          <w:sz w:val="28"/>
          <w:szCs w:val="28"/>
          <w:lang w:val="en-US"/>
        </w:rPr>
      </w:pPr>
    </w:p>
    <w:p w:rsidR="00D87802" w:rsidRPr="00A16E72" w:rsidRDefault="00D87802" w:rsidP="00C44622">
      <w:pPr>
        <w:pStyle w:val="a6"/>
        <w:jc w:val="center"/>
        <w:rPr>
          <w:lang w:val="en-US"/>
        </w:rPr>
      </w:pPr>
    </w:p>
    <w:p w:rsidR="00D87802" w:rsidRPr="00A16E72" w:rsidRDefault="00D87802" w:rsidP="00C44622">
      <w:pPr>
        <w:pStyle w:val="a6"/>
        <w:jc w:val="center"/>
        <w:rPr>
          <w:lang w:val="en-US"/>
        </w:rPr>
      </w:pPr>
    </w:p>
    <w:sectPr w:rsidR="00D87802" w:rsidRPr="00A16E72" w:rsidSect="009C58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72" w:rsidRDefault="00E17872" w:rsidP="009E4E29">
      <w:r>
        <w:separator/>
      </w:r>
    </w:p>
  </w:endnote>
  <w:endnote w:type="continuationSeparator" w:id="0">
    <w:p w:rsidR="00E17872" w:rsidRDefault="00E17872" w:rsidP="009E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72" w:rsidRDefault="00E17872" w:rsidP="009E4E29">
      <w:r>
        <w:separator/>
      </w:r>
    </w:p>
  </w:footnote>
  <w:footnote w:type="continuationSeparator" w:id="0">
    <w:p w:rsidR="00E17872" w:rsidRDefault="00E17872" w:rsidP="009E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284"/>
      <w:docPartObj>
        <w:docPartGallery w:val="Page Numbers (Top of Page)"/>
        <w:docPartUnique/>
      </w:docPartObj>
    </w:sdtPr>
    <w:sdtContent>
      <w:p w:rsidR="009E4E29" w:rsidRDefault="003604D8">
        <w:pPr>
          <w:pStyle w:val="a7"/>
          <w:jc w:val="right"/>
        </w:pPr>
        <w:fldSimple w:instr=" PAGE   \* MERGEFORMAT ">
          <w:r w:rsidR="008C7D79">
            <w:rPr>
              <w:noProof/>
            </w:rPr>
            <w:t>10</w:t>
          </w:r>
        </w:fldSimple>
      </w:p>
    </w:sdtContent>
  </w:sdt>
  <w:p w:rsidR="009E4E29" w:rsidRDefault="009E4E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C31"/>
    <w:multiLevelType w:val="hybridMultilevel"/>
    <w:tmpl w:val="82A2F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675EC"/>
    <w:multiLevelType w:val="hybridMultilevel"/>
    <w:tmpl w:val="3AA6854E"/>
    <w:lvl w:ilvl="0" w:tplc="A3CA0D3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27208B8"/>
    <w:multiLevelType w:val="hybridMultilevel"/>
    <w:tmpl w:val="68529E84"/>
    <w:lvl w:ilvl="0" w:tplc="16E0EF8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B623595"/>
    <w:multiLevelType w:val="hybridMultilevel"/>
    <w:tmpl w:val="3AA6854E"/>
    <w:lvl w:ilvl="0" w:tplc="A3CA0D3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3FA32EC"/>
    <w:multiLevelType w:val="hybridMultilevel"/>
    <w:tmpl w:val="A8B224F4"/>
    <w:lvl w:ilvl="0" w:tplc="A3CA0D3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EFC"/>
    <w:rsid w:val="00017B6C"/>
    <w:rsid w:val="000470D6"/>
    <w:rsid w:val="00081A59"/>
    <w:rsid w:val="000F5AE2"/>
    <w:rsid w:val="00123FD1"/>
    <w:rsid w:val="001D4520"/>
    <w:rsid w:val="00276492"/>
    <w:rsid w:val="00294DAC"/>
    <w:rsid w:val="002C054F"/>
    <w:rsid w:val="002D7566"/>
    <w:rsid w:val="003604D8"/>
    <w:rsid w:val="003A11B3"/>
    <w:rsid w:val="003B4772"/>
    <w:rsid w:val="003F4D53"/>
    <w:rsid w:val="004515C2"/>
    <w:rsid w:val="004A2144"/>
    <w:rsid w:val="004F5DFE"/>
    <w:rsid w:val="0054270D"/>
    <w:rsid w:val="0056606A"/>
    <w:rsid w:val="00574DC5"/>
    <w:rsid w:val="00592080"/>
    <w:rsid w:val="005B77DB"/>
    <w:rsid w:val="005E4A60"/>
    <w:rsid w:val="00684A07"/>
    <w:rsid w:val="006A0EFC"/>
    <w:rsid w:val="006A3395"/>
    <w:rsid w:val="006B15CC"/>
    <w:rsid w:val="006D0F6F"/>
    <w:rsid w:val="006E2BCB"/>
    <w:rsid w:val="007724D3"/>
    <w:rsid w:val="00787D13"/>
    <w:rsid w:val="007C5591"/>
    <w:rsid w:val="008C7D79"/>
    <w:rsid w:val="008F4DB5"/>
    <w:rsid w:val="008F5D54"/>
    <w:rsid w:val="009032BD"/>
    <w:rsid w:val="009219D7"/>
    <w:rsid w:val="00933F25"/>
    <w:rsid w:val="00960A91"/>
    <w:rsid w:val="009C58A8"/>
    <w:rsid w:val="009E4E29"/>
    <w:rsid w:val="00A16E72"/>
    <w:rsid w:val="00A66C8A"/>
    <w:rsid w:val="00A86147"/>
    <w:rsid w:val="00AC2698"/>
    <w:rsid w:val="00AC7750"/>
    <w:rsid w:val="00AF78C5"/>
    <w:rsid w:val="00B6027A"/>
    <w:rsid w:val="00BA3F13"/>
    <w:rsid w:val="00BE556D"/>
    <w:rsid w:val="00C209CD"/>
    <w:rsid w:val="00C44622"/>
    <w:rsid w:val="00CE74D1"/>
    <w:rsid w:val="00D10E93"/>
    <w:rsid w:val="00D13E8D"/>
    <w:rsid w:val="00D26F7C"/>
    <w:rsid w:val="00D73BCF"/>
    <w:rsid w:val="00D87802"/>
    <w:rsid w:val="00DF24EB"/>
    <w:rsid w:val="00E04818"/>
    <w:rsid w:val="00E0546D"/>
    <w:rsid w:val="00E13B3C"/>
    <w:rsid w:val="00E17872"/>
    <w:rsid w:val="00EE4D3E"/>
    <w:rsid w:val="00F338AB"/>
    <w:rsid w:val="00F8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EFC"/>
    <w:pPr>
      <w:keepNext/>
      <w:tabs>
        <w:tab w:val="left" w:pos="3686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A0EFC"/>
    <w:pPr>
      <w:keepNext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A0EFC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0EF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A0EF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6A0EFC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A0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A0EF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A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0E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606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E4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4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4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78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Natali">
    <w:name w:val="Natali"/>
    <w:basedOn w:val="a"/>
    <w:rsid w:val="00D87802"/>
    <w:pPr>
      <w:ind w:firstLine="720"/>
    </w:pPr>
    <w:rPr>
      <w:sz w:val="28"/>
      <w:szCs w:val="20"/>
    </w:rPr>
  </w:style>
  <w:style w:type="paragraph" w:customStyle="1" w:styleId="11">
    <w:name w:val="Обычный1"/>
    <w:rsid w:val="00D878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0A20-E17D-4C4A-A3D1-F5D8F5A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1446</Words>
  <Characters>10115</Characters>
  <Application>Microsoft Office Word</Application>
  <DocSecurity>0</DocSecurity>
  <Lines>174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xzip</dc:creator>
  <cp:keywords/>
  <dc:description/>
  <cp:lastModifiedBy>HP</cp:lastModifiedBy>
  <cp:revision>31</cp:revision>
  <cp:lastPrinted>2011-09-21T17:42:00Z</cp:lastPrinted>
  <dcterms:created xsi:type="dcterms:W3CDTF">2011-08-08T09:53:00Z</dcterms:created>
  <dcterms:modified xsi:type="dcterms:W3CDTF">2019-06-14T13:56:00Z</dcterms:modified>
</cp:coreProperties>
</file>